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BE5BAA" w:rsidRPr="00BE5BAA">
        <w:rPr>
          <w:b/>
          <w:color w:val="000000"/>
          <w:szCs w:val="24"/>
        </w:rPr>
        <w:t>23160901002</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650BE2">
        <w:rPr>
          <w:snapToGrid w:val="0"/>
          <w:color w:val="000000"/>
          <w:szCs w:val="24"/>
        </w:rPr>
        <w:t>тел.:</w:t>
      </w:r>
      <w:r w:rsidR="004C5E38" w:rsidRPr="00650BE2">
        <w:rPr>
          <w:color w:val="000000"/>
          <w:szCs w:val="24"/>
        </w:rPr>
        <w:t xml:space="preserve"> 8(</w:t>
      </w:r>
      <w:r w:rsidR="004C5E38" w:rsidRPr="004C5E38">
        <w:rPr>
          <w:color w:val="000000"/>
          <w:szCs w:val="24"/>
        </w:rPr>
        <w:t>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1"/>
            <w:bCs/>
            <w:szCs w:val="24"/>
            <w:lang w:val="en-US"/>
          </w:rPr>
          <w:t>poliklin</w:t>
        </w:r>
        <w:r w:rsidR="00893379" w:rsidRPr="004C5E38">
          <w:rPr>
            <w:rStyle w:val="af1"/>
            <w:bCs/>
            <w:szCs w:val="24"/>
          </w:rPr>
          <w:t>@</w:t>
        </w:r>
        <w:r w:rsidR="00893379" w:rsidRPr="004C5E38">
          <w:rPr>
            <w:rStyle w:val="af1"/>
            <w:bCs/>
            <w:szCs w:val="24"/>
            <w:lang w:val="en-US"/>
          </w:rPr>
          <w:t>nuzorel</w:t>
        </w:r>
        <w:r w:rsidR="00893379" w:rsidRPr="004C5E38">
          <w:rPr>
            <w:rStyle w:val="af1"/>
            <w:bCs/>
            <w:szCs w:val="24"/>
          </w:rPr>
          <w:t>.</w:t>
        </w:r>
        <w:r w:rsidR="00893379" w:rsidRPr="004C5E38">
          <w:rPr>
            <w:rStyle w:val="af1"/>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00650BE2">
        <w:rPr>
          <w:sz w:val="22"/>
          <w:szCs w:val="22"/>
        </w:rPr>
        <w:t xml:space="preserve"> </w:t>
      </w:r>
      <w:r w:rsidRPr="00260031">
        <w:rPr>
          <w:sz w:val="22"/>
          <w:szCs w:val="22"/>
        </w:rPr>
        <w:t>–</w:t>
      </w:r>
      <w:r w:rsidR="00650BE2">
        <w:rPr>
          <w:sz w:val="22"/>
          <w:szCs w:val="22"/>
        </w:rPr>
        <w:t xml:space="preserve"> </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650BE2" w:rsidRPr="00650BE2" w:rsidRDefault="00AD1F45" w:rsidP="00650BE2">
      <w:pPr>
        <w:spacing w:before="0"/>
        <w:ind w:firstLine="720"/>
        <w:rPr>
          <w:sz w:val="22"/>
          <w:szCs w:val="22"/>
        </w:rPr>
      </w:pPr>
      <w:r w:rsidRPr="009D4685">
        <w:rPr>
          <w:b/>
          <w:sz w:val="22"/>
          <w:szCs w:val="22"/>
        </w:rPr>
        <w:t xml:space="preserve">5. Предмет договора: </w:t>
      </w:r>
      <w:r w:rsidR="00051795" w:rsidRPr="00650BE2">
        <w:rPr>
          <w:sz w:val="22"/>
          <w:szCs w:val="22"/>
        </w:rPr>
        <w:t>«</w:t>
      </w:r>
      <w:r w:rsidR="005D69C5" w:rsidRPr="005D69C5">
        <w:rPr>
          <w:sz w:val="22"/>
          <w:szCs w:val="22"/>
        </w:rPr>
        <w:t>Установка стоматологическая SL8100</w:t>
      </w:r>
      <w:r w:rsidR="007954B0" w:rsidRPr="00650BE2">
        <w:rPr>
          <w:sz w:val="22"/>
          <w:szCs w:val="22"/>
        </w:rPr>
        <w:t>»</w:t>
      </w:r>
      <w:r w:rsidR="00051795" w:rsidRPr="00650BE2">
        <w:rPr>
          <w:sz w:val="22"/>
          <w:szCs w:val="22"/>
        </w:rPr>
        <w:t>.</w:t>
      </w:r>
    </w:p>
    <w:p w:rsidR="00AD1F45" w:rsidRPr="009D4685" w:rsidRDefault="00AD1F45" w:rsidP="00650BE2">
      <w:pPr>
        <w:spacing w:before="0"/>
        <w:ind w:firstLine="720"/>
        <w:rPr>
          <w:b/>
          <w:sz w:val="22"/>
          <w:szCs w:val="22"/>
        </w:rPr>
      </w:pPr>
      <w:r w:rsidRPr="009D4685">
        <w:rPr>
          <w:b/>
          <w:sz w:val="22"/>
          <w:szCs w:val="22"/>
        </w:rPr>
        <w:t>6. Начальная/Максимальная сумма закупки</w:t>
      </w:r>
      <w:r w:rsidR="00F710CA">
        <w:rPr>
          <w:b/>
          <w:sz w:val="22"/>
          <w:szCs w:val="22"/>
        </w:rPr>
        <w:t xml:space="preserve"> </w:t>
      </w:r>
      <w:r w:rsidR="00D41D9F" w:rsidRPr="009D4685">
        <w:rPr>
          <w:b/>
          <w:sz w:val="22"/>
          <w:szCs w:val="22"/>
        </w:rPr>
        <w:t xml:space="preserve">не более </w:t>
      </w:r>
      <w:r w:rsidR="00045F62">
        <w:rPr>
          <w:b/>
          <w:sz w:val="22"/>
          <w:szCs w:val="22"/>
        </w:rPr>
        <w:t>244813</w:t>
      </w:r>
      <w:r w:rsidR="00261D28" w:rsidRPr="009D4685">
        <w:rPr>
          <w:b/>
          <w:sz w:val="22"/>
          <w:szCs w:val="22"/>
        </w:rPr>
        <w:t xml:space="preserve"> (</w:t>
      </w:r>
      <w:r w:rsidR="00045F62">
        <w:rPr>
          <w:b/>
          <w:sz w:val="22"/>
          <w:szCs w:val="22"/>
        </w:rPr>
        <w:t xml:space="preserve">Двести сорок четыре </w:t>
      </w:r>
      <w:r w:rsidR="00261D28" w:rsidRPr="009D4685">
        <w:rPr>
          <w:b/>
          <w:sz w:val="22"/>
          <w:szCs w:val="22"/>
        </w:rPr>
        <w:t>тысяч</w:t>
      </w:r>
      <w:r w:rsidR="00045F62">
        <w:rPr>
          <w:b/>
          <w:sz w:val="22"/>
          <w:szCs w:val="22"/>
        </w:rPr>
        <w:t>и восемьсот тринадцать</w:t>
      </w:r>
      <w:r w:rsidR="00261D28" w:rsidRPr="009D4685">
        <w:rPr>
          <w:b/>
          <w:sz w:val="22"/>
          <w:szCs w:val="22"/>
        </w:rPr>
        <w:t>) рублей 00 коп.</w:t>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9"/>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9"/>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9"/>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9"/>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5D69C5">
        <w:rPr>
          <w:sz w:val="22"/>
          <w:szCs w:val="22"/>
        </w:rPr>
        <w:t>2</w:t>
      </w:r>
      <w:r w:rsidR="00DA08DD" w:rsidRPr="009D4685">
        <w:rPr>
          <w:sz w:val="22"/>
          <w:szCs w:val="22"/>
        </w:rPr>
        <w:t xml:space="preserve"> месяцев</w:t>
      </w:r>
      <w:r w:rsidR="00BC74AF">
        <w:rPr>
          <w:sz w:val="22"/>
          <w:szCs w:val="22"/>
        </w:rPr>
        <w:t xml:space="preserve"> </w:t>
      </w:r>
      <w:r w:rsidRPr="009D4685">
        <w:rPr>
          <w:sz w:val="22"/>
          <w:szCs w:val="22"/>
        </w:rPr>
        <w:t xml:space="preserve">с момента заключения договора по </w:t>
      </w:r>
      <w:r w:rsidR="005D69C5">
        <w:rPr>
          <w:sz w:val="22"/>
          <w:szCs w:val="22"/>
        </w:rPr>
        <w:t>31</w:t>
      </w:r>
      <w:r w:rsidRPr="009D4685">
        <w:rPr>
          <w:sz w:val="22"/>
          <w:szCs w:val="22"/>
        </w:rPr>
        <w:t>.</w:t>
      </w:r>
      <w:r w:rsidR="00045F62">
        <w:rPr>
          <w:sz w:val="22"/>
          <w:szCs w:val="22"/>
        </w:rPr>
        <w:t>0</w:t>
      </w:r>
      <w:r w:rsidR="005D69C5">
        <w:rPr>
          <w:sz w:val="22"/>
          <w:szCs w:val="22"/>
        </w:rPr>
        <w:t>3</w:t>
      </w:r>
      <w:r w:rsidRPr="009D4685">
        <w:rPr>
          <w:sz w:val="22"/>
          <w:szCs w:val="22"/>
        </w:rPr>
        <w:t>.20</w:t>
      </w:r>
      <w:r w:rsidR="004A747E" w:rsidRPr="009D4685">
        <w:rPr>
          <w:sz w:val="22"/>
          <w:szCs w:val="22"/>
        </w:rPr>
        <w:t>2</w:t>
      </w:r>
      <w:r w:rsidR="00045F62">
        <w:rPr>
          <w:sz w:val="22"/>
          <w:szCs w:val="22"/>
        </w:rPr>
        <w:t>3</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5"/>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w:t>
      </w:r>
      <w:r w:rsidRPr="009D4685">
        <w:rPr>
          <w:sz w:val="22"/>
          <w:szCs w:val="22"/>
        </w:rPr>
        <w:lastRenderedPageBreak/>
        <w:t>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w:t>
      </w:r>
      <w:r w:rsidR="007954B0">
        <w:rPr>
          <w:sz w:val="22"/>
          <w:szCs w:val="22"/>
        </w:rPr>
        <w:t>редпринимательской деятельности</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045F62">
      <w:pPr>
        <w:widowControl/>
        <w:spacing w:before="0"/>
        <w:ind w:firstLine="540"/>
        <w:contextualSpacing/>
        <w:rPr>
          <w:bCs/>
          <w:sz w:val="22"/>
          <w:szCs w:val="22"/>
        </w:rPr>
      </w:pPr>
      <w:r w:rsidRPr="009D4685">
        <w:rPr>
          <w:b/>
          <w:bCs/>
          <w:sz w:val="22"/>
          <w:szCs w:val="22"/>
        </w:rPr>
        <w:t>15. Дополнительные требования к поставщику</w:t>
      </w:r>
      <w:r w:rsidR="00045F62">
        <w:rPr>
          <w:b/>
          <w:bCs/>
          <w:sz w:val="22"/>
          <w:szCs w:val="22"/>
        </w:rPr>
        <w:t xml:space="preserve"> </w:t>
      </w: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045F62">
        <w:rPr>
          <w:b/>
          <w:sz w:val="22"/>
          <w:szCs w:val="22"/>
        </w:rPr>
        <w:t>27</w:t>
      </w:r>
      <w:r w:rsidR="004A747E" w:rsidRPr="009D4685">
        <w:rPr>
          <w:b/>
          <w:sz w:val="22"/>
          <w:szCs w:val="22"/>
        </w:rPr>
        <w:t>.</w:t>
      </w:r>
      <w:r w:rsidR="00034B04">
        <w:rPr>
          <w:b/>
          <w:sz w:val="22"/>
          <w:szCs w:val="22"/>
        </w:rPr>
        <w:t>0</w:t>
      </w:r>
      <w:r w:rsidR="00045F62">
        <w:rPr>
          <w:b/>
          <w:sz w:val="22"/>
          <w:szCs w:val="22"/>
        </w:rPr>
        <w:t>1</w:t>
      </w:r>
      <w:r w:rsidR="004A747E" w:rsidRPr="009D4685">
        <w:rPr>
          <w:b/>
          <w:sz w:val="22"/>
          <w:szCs w:val="22"/>
        </w:rPr>
        <w:t>.</w:t>
      </w:r>
      <w:r w:rsidR="00045F62">
        <w:rPr>
          <w:b/>
          <w:sz w:val="22"/>
          <w:szCs w:val="22"/>
        </w:rPr>
        <w:t>2023</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045F62">
        <w:rPr>
          <w:b/>
          <w:sz w:val="22"/>
          <w:szCs w:val="22"/>
        </w:rPr>
        <w:t>02</w:t>
      </w:r>
      <w:r w:rsidRPr="009D4685">
        <w:rPr>
          <w:b/>
          <w:sz w:val="22"/>
          <w:szCs w:val="22"/>
        </w:rPr>
        <w:t>.</w:t>
      </w:r>
      <w:r w:rsidR="00034B04">
        <w:rPr>
          <w:b/>
          <w:sz w:val="22"/>
          <w:szCs w:val="22"/>
        </w:rPr>
        <w:t>0</w:t>
      </w:r>
      <w:r w:rsidR="00045F62">
        <w:rPr>
          <w:b/>
          <w:sz w:val="22"/>
          <w:szCs w:val="22"/>
        </w:rPr>
        <w:t>2</w:t>
      </w:r>
      <w:r w:rsidRPr="009D4685">
        <w:rPr>
          <w:b/>
          <w:sz w:val="22"/>
          <w:szCs w:val="22"/>
        </w:rPr>
        <w:t>.</w:t>
      </w:r>
      <w:r w:rsidR="00045F62">
        <w:rPr>
          <w:b/>
          <w:sz w:val="22"/>
          <w:szCs w:val="22"/>
        </w:rPr>
        <w:t>2023</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7954B0">
        <w:rPr>
          <w:b/>
          <w:sz w:val="22"/>
          <w:szCs w:val="22"/>
        </w:rPr>
        <w:t>0</w:t>
      </w:r>
      <w:r w:rsidRPr="009D4685">
        <w:rPr>
          <w:b/>
          <w:sz w:val="22"/>
          <w:szCs w:val="22"/>
        </w:rPr>
        <w:t xml:space="preserve">:00 </w:t>
      </w:r>
      <w:r w:rsidR="00045F62">
        <w:rPr>
          <w:b/>
          <w:sz w:val="22"/>
          <w:szCs w:val="22"/>
        </w:rPr>
        <w:t>0</w:t>
      </w:r>
      <w:r w:rsidR="007954B0">
        <w:rPr>
          <w:b/>
          <w:sz w:val="22"/>
          <w:szCs w:val="22"/>
        </w:rPr>
        <w:t>2</w:t>
      </w:r>
      <w:r w:rsidRPr="009D4685">
        <w:rPr>
          <w:b/>
          <w:sz w:val="22"/>
          <w:szCs w:val="22"/>
        </w:rPr>
        <w:t>.</w:t>
      </w:r>
      <w:r w:rsidR="00034B04">
        <w:rPr>
          <w:b/>
          <w:sz w:val="22"/>
          <w:szCs w:val="22"/>
        </w:rPr>
        <w:t>0</w:t>
      </w:r>
      <w:r w:rsidR="00045F62">
        <w:rPr>
          <w:b/>
          <w:sz w:val="22"/>
          <w:szCs w:val="22"/>
        </w:rPr>
        <w:t>2</w:t>
      </w:r>
      <w:r w:rsidRPr="009D4685">
        <w:rPr>
          <w:b/>
          <w:sz w:val="22"/>
          <w:szCs w:val="22"/>
        </w:rPr>
        <w:t>.</w:t>
      </w:r>
      <w:r w:rsidR="00045F62">
        <w:rPr>
          <w:b/>
          <w:sz w:val="22"/>
          <w:szCs w:val="22"/>
        </w:rPr>
        <w:t>2023</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7954B0">
        <w:rPr>
          <w:sz w:val="22"/>
          <w:szCs w:val="22"/>
        </w:rPr>
        <w:t>0</w:t>
      </w:r>
      <w:r w:rsidRPr="009D4685">
        <w:rPr>
          <w:sz w:val="22"/>
          <w:szCs w:val="22"/>
        </w:rPr>
        <w:t xml:space="preserve">.00 часов </w:t>
      </w:r>
      <w:r w:rsidR="00045F62">
        <w:rPr>
          <w:sz w:val="22"/>
          <w:szCs w:val="22"/>
        </w:rPr>
        <w:t>02</w:t>
      </w:r>
      <w:r w:rsidRPr="009D4685">
        <w:rPr>
          <w:sz w:val="22"/>
          <w:szCs w:val="22"/>
        </w:rPr>
        <w:t>.</w:t>
      </w:r>
      <w:r w:rsidR="00034B04">
        <w:rPr>
          <w:sz w:val="22"/>
          <w:szCs w:val="22"/>
        </w:rPr>
        <w:t>0</w:t>
      </w:r>
      <w:r w:rsidR="00045F62">
        <w:rPr>
          <w:sz w:val="22"/>
          <w:szCs w:val="22"/>
        </w:rPr>
        <w:t>2</w:t>
      </w:r>
      <w:r w:rsidRPr="009D4685">
        <w:rPr>
          <w:sz w:val="22"/>
          <w:szCs w:val="22"/>
        </w:rPr>
        <w:t>.</w:t>
      </w:r>
      <w:r w:rsidR="00045F62">
        <w:rPr>
          <w:sz w:val="22"/>
          <w:szCs w:val="22"/>
        </w:rPr>
        <w:t>2023</w:t>
      </w:r>
      <w:r w:rsidRPr="009D4685">
        <w:rPr>
          <w:sz w:val="22"/>
          <w:szCs w:val="22"/>
        </w:rPr>
        <w:t>г.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1"/>
            <w:color w:val="auto"/>
            <w:sz w:val="22"/>
            <w:szCs w:val="22"/>
            <w:lang w:val="en-US"/>
          </w:rPr>
          <w:t>nuzorel</w:t>
        </w:r>
        <w:r w:rsidR="00E542F9" w:rsidRPr="009D4685">
          <w:rPr>
            <w:rStyle w:val="af1"/>
            <w:color w:val="auto"/>
            <w:sz w:val="22"/>
            <w:szCs w:val="22"/>
          </w:rPr>
          <w:t>.</w:t>
        </w:r>
        <w:r w:rsidR="00E542F9" w:rsidRPr="009D4685">
          <w:rPr>
            <w:rStyle w:val="af1"/>
            <w:color w:val="auto"/>
            <w:sz w:val="22"/>
            <w:szCs w:val="22"/>
            <w:lang w:val="en-US"/>
          </w:rPr>
          <w:t>ru</w:t>
        </w:r>
      </w:hyperlink>
      <w:r w:rsidR="007954B0">
        <w:t xml:space="preserve"> </w:t>
      </w:r>
      <w:r w:rsidRPr="009D4685">
        <w:rPr>
          <w:sz w:val="22"/>
          <w:szCs w:val="22"/>
        </w:rPr>
        <w:t>не позднее 2 дней с даты его подписания.</w:t>
      </w:r>
    </w:p>
    <w:p w:rsidR="004F5225" w:rsidRPr="009D4685" w:rsidRDefault="004F5225" w:rsidP="004F5225">
      <w:pPr>
        <w:pStyle w:val="a5"/>
        <w:ind w:firstLine="720"/>
        <w:jc w:val="both"/>
        <w:rPr>
          <w:sz w:val="22"/>
          <w:szCs w:val="22"/>
        </w:rPr>
      </w:pPr>
    </w:p>
    <w:p w:rsidR="004F5225" w:rsidRPr="009D4685" w:rsidRDefault="004F5225" w:rsidP="004F5225">
      <w:pPr>
        <w:pStyle w:val="a9"/>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5"/>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5"/>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5"/>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5"/>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5"/>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5"/>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5"/>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5"/>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5"/>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9"/>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5"/>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5"/>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5"/>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5"/>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5"/>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w:t>
      </w:r>
      <w:r w:rsidRPr="009D4685">
        <w:rPr>
          <w:rFonts w:ascii="Times New Roman" w:hAnsi="Times New Roman" w:cs="Times New Roman"/>
          <w:b/>
          <w:sz w:val="22"/>
          <w:szCs w:val="22"/>
        </w:rPr>
        <w:lastRenderedPageBreak/>
        <w:t xml:space="preserve">участникам закупки разъяснений положений документации о закупке: </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045F62">
        <w:rPr>
          <w:b/>
          <w:sz w:val="22"/>
          <w:szCs w:val="22"/>
        </w:rPr>
        <w:t>27</w:t>
      </w:r>
      <w:r w:rsidRPr="009D4685">
        <w:rPr>
          <w:b/>
          <w:sz w:val="22"/>
          <w:szCs w:val="22"/>
        </w:rPr>
        <w:t>.</w:t>
      </w:r>
      <w:r w:rsidR="00034B04">
        <w:rPr>
          <w:b/>
          <w:sz w:val="22"/>
          <w:szCs w:val="22"/>
        </w:rPr>
        <w:t>0</w:t>
      </w:r>
      <w:r w:rsidR="00045F62">
        <w:rPr>
          <w:b/>
          <w:sz w:val="22"/>
          <w:szCs w:val="22"/>
        </w:rPr>
        <w:t>1</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045F62">
        <w:rPr>
          <w:b/>
          <w:sz w:val="22"/>
          <w:szCs w:val="22"/>
        </w:rPr>
        <w:t>02</w:t>
      </w:r>
      <w:r w:rsidRPr="009D4685">
        <w:rPr>
          <w:b/>
          <w:sz w:val="22"/>
          <w:szCs w:val="22"/>
        </w:rPr>
        <w:t>.</w:t>
      </w:r>
      <w:r w:rsidR="00034B04">
        <w:rPr>
          <w:b/>
          <w:sz w:val="22"/>
          <w:szCs w:val="22"/>
        </w:rPr>
        <w:t>0</w:t>
      </w:r>
      <w:r w:rsidR="00045F62">
        <w:rPr>
          <w:b/>
          <w:sz w:val="22"/>
          <w:szCs w:val="22"/>
        </w:rPr>
        <w:t>2</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sz w:val="22"/>
          <w:szCs w:val="22"/>
        </w:rPr>
      </w:pPr>
    </w:p>
    <w:p w:rsidR="004F5225" w:rsidRPr="009D4685" w:rsidRDefault="004F5225" w:rsidP="004F5225">
      <w:pPr>
        <w:pStyle w:val="a9"/>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5"/>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5"/>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5"/>
        <w:ind w:firstLine="720"/>
        <w:jc w:val="both"/>
        <w:rPr>
          <w:sz w:val="22"/>
          <w:szCs w:val="22"/>
        </w:rPr>
      </w:pPr>
    </w:p>
    <w:p w:rsidR="0013326E" w:rsidRPr="009D4685" w:rsidRDefault="0013326E" w:rsidP="004F5225">
      <w:pPr>
        <w:pStyle w:val="a5"/>
        <w:ind w:firstLine="720"/>
        <w:jc w:val="both"/>
        <w:rPr>
          <w:sz w:val="22"/>
          <w:szCs w:val="22"/>
        </w:rPr>
      </w:pPr>
    </w:p>
    <w:p w:rsidR="004F5225" w:rsidRPr="009D4685" w:rsidRDefault="004F5225" w:rsidP="004F5225">
      <w:pPr>
        <w:pStyle w:val="a9"/>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w:t>
      </w:r>
      <w:r w:rsidRPr="009D4685">
        <w:rPr>
          <w:sz w:val="22"/>
          <w:szCs w:val="22"/>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5"/>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5"/>
        <w:ind w:firstLine="720"/>
        <w:jc w:val="both"/>
        <w:rPr>
          <w:sz w:val="22"/>
          <w:szCs w:val="22"/>
        </w:rPr>
      </w:pPr>
    </w:p>
    <w:p w:rsidR="004F5225" w:rsidRPr="009D4685" w:rsidRDefault="004F5225" w:rsidP="004F5225">
      <w:pPr>
        <w:pStyle w:val="a9"/>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9"/>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9"/>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w:t>
      </w:r>
      <w:r w:rsidR="00045F62">
        <w:rPr>
          <w:sz w:val="22"/>
          <w:szCs w:val="22"/>
        </w:rPr>
        <w:t xml:space="preserve">Курбатова Ю.В. </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45F62">
        <w:rPr>
          <w:sz w:val="22"/>
          <w:szCs w:val="22"/>
        </w:rPr>
        <w:t>2023</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9"/>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1"/>
            <w:bCs/>
            <w:color w:val="auto"/>
            <w:sz w:val="22"/>
            <w:szCs w:val="22"/>
            <w:lang w:val="en-US"/>
          </w:rPr>
          <w:t>poliklin</w:t>
        </w:r>
        <w:r w:rsidRPr="009D4685">
          <w:rPr>
            <w:rStyle w:val="af1"/>
            <w:bCs/>
            <w:color w:val="auto"/>
            <w:sz w:val="22"/>
            <w:szCs w:val="22"/>
          </w:rPr>
          <w:t>@</w:t>
        </w:r>
        <w:r w:rsidRPr="009D4685">
          <w:rPr>
            <w:rStyle w:val="af1"/>
            <w:bCs/>
            <w:color w:val="auto"/>
            <w:sz w:val="22"/>
            <w:szCs w:val="22"/>
            <w:lang w:val="en-US"/>
          </w:rPr>
          <w:t>nuzorel</w:t>
        </w:r>
        <w:r w:rsidRPr="009D4685">
          <w:rPr>
            <w:rStyle w:val="af1"/>
            <w:bCs/>
            <w:color w:val="auto"/>
            <w:sz w:val="22"/>
            <w:szCs w:val="22"/>
          </w:rPr>
          <w:t>.</w:t>
        </w:r>
        <w:r w:rsidRPr="009D4685">
          <w:rPr>
            <w:rStyle w:val="af1"/>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051795" w:rsidRDefault="004F5225" w:rsidP="004F5225">
      <w:pPr>
        <w:pStyle w:val="a9"/>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9"/>
        <w:jc w:val="center"/>
      </w:pPr>
    </w:p>
    <w:p w:rsidR="007954B0" w:rsidRDefault="004F5225" w:rsidP="00051795">
      <w:pPr>
        <w:pStyle w:val="a9"/>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7954B0" w:rsidRDefault="007954B0" w:rsidP="007954B0">
      <w:pPr>
        <w:rPr>
          <w:szCs w:val="24"/>
          <w:u w:val="single"/>
        </w:rPr>
      </w:pPr>
      <w:r>
        <w:rPr>
          <w:szCs w:val="24"/>
        </w:rPr>
        <w:t xml:space="preserve">Наименование товара: </w:t>
      </w:r>
      <w:r w:rsidR="00045F62">
        <w:rPr>
          <w:szCs w:val="24"/>
          <w:u w:val="single"/>
        </w:rPr>
        <w:t>Установка стоматологическая SL8100</w:t>
      </w:r>
    </w:p>
    <w:p w:rsidR="00DD6A29" w:rsidRPr="00897B2A" w:rsidRDefault="007954B0" w:rsidP="00897B2A">
      <w:pPr>
        <w:pStyle w:val="ConsNormal"/>
        <w:numPr>
          <w:ilvl w:val="0"/>
          <w:numId w:val="9"/>
        </w:numPr>
        <w:tabs>
          <w:tab w:val="num" w:pos="540"/>
        </w:tabs>
        <w:ind w:left="540"/>
        <w:jc w:val="both"/>
        <w:rPr>
          <w:rFonts w:ascii="Times New Roman" w:hAnsi="Times New Roman"/>
          <w:sz w:val="22"/>
          <w:szCs w:val="22"/>
        </w:rPr>
      </w:pPr>
      <w:r w:rsidRPr="00897B2A">
        <w:rPr>
          <w:rFonts w:ascii="Times New Roman" w:hAnsi="Times New Roman"/>
          <w:sz w:val="22"/>
          <w:szCs w:val="22"/>
        </w:rPr>
        <w:t xml:space="preserve">Назначение товара: </w:t>
      </w:r>
      <w:r w:rsidR="00045F62" w:rsidRPr="00897B2A">
        <w:rPr>
          <w:rFonts w:ascii="Times New Roman" w:hAnsi="Times New Roman"/>
          <w:sz w:val="22"/>
          <w:szCs w:val="22"/>
        </w:rPr>
        <w:t>Установка стоматологическая SL8100</w:t>
      </w:r>
    </w:p>
    <w:p w:rsidR="006B4444" w:rsidRPr="00897B2A" w:rsidRDefault="006B4444" w:rsidP="00897B2A">
      <w:pPr>
        <w:pStyle w:val="ConsNormal"/>
        <w:numPr>
          <w:ilvl w:val="0"/>
          <w:numId w:val="9"/>
        </w:numPr>
        <w:tabs>
          <w:tab w:val="num" w:pos="540"/>
        </w:tabs>
        <w:ind w:left="540"/>
        <w:jc w:val="both"/>
        <w:rPr>
          <w:rFonts w:ascii="Times New Roman" w:hAnsi="Times New Roman"/>
          <w:sz w:val="22"/>
          <w:szCs w:val="22"/>
        </w:rPr>
      </w:pP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ОСОБЫЕ ХАРАКТЕРИСТИКИ</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Все шланги и тюбинги сделаны в США</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Широкий диапазон перемещения кресла</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Положение Тренделенбурга с автоматическим возвратом в исходное положение</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СТАНДАРТНЫЕ АКСЕССУАРЫ</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Мотор движения кресла с памятью</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Артикуляционный подголовник</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Cъемный подлокотник — 2 шт.</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Операционный LED светильник</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Шланг М4 для турбинного наконечника — 2 шт.</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Шланг М4 для пневматического микромотора 1 шт.</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Пистолет вода/воздух/спрей  2 шт.</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Стул врача 1 шт.</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Негатоскоп</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Стол врача с панелью управления</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Инструментальный блок на 5 инструментов</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Слюноотсос и хирургический отсос</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Система подогрева воды в стакане пациента</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Система подачи воды в стакан и омывания плевательницы</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Система подачи чистой воды на инструменты</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Эргономичная керамическая плевательница</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Технические характеристики</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lastRenderedPageBreak/>
        <w:t>Электропитание       220 В — 50 Гц</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Питание электромотора        24 В</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Давление воздуха    0,5 — 0,8 мПа</w:t>
      </w:r>
    </w:p>
    <w:p w:rsidR="006B4444" w:rsidRPr="002469FD" w:rsidRDefault="006B4444" w:rsidP="00897B2A">
      <w:pPr>
        <w:pStyle w:val="ConsNormal"/>
        <w:numPr>
          <w:ilvl w:val="0"/>
          <w:numId w:val="9"/>
        </w:numPr>
        <w:tabs>
          <w:tab w:val="num" w:pos="540"/>
        </w:tabs>
        <w:ind w:left="540"/>
        <w:jc w:val="both"/>
        <w:rPr>
          <w:rFonts w:ascii="Times New Roman" w:hAnsi="Times New Roman"/>
          <w:sz w:val="22"/>
          <w:szCs w:val="22"/>
        </w:rPr>
      </w:pPr>
      <w:r w:rsidRPr="002469FD">
        <w:rPr>
          <w:rFonts w:ascii="Times New Roman" w:hAnsi="Times New Roman"/>
          <w:sz w:val="22"/>
          <w:szCs w:val="22"/>
        </w:rPr>
        <w:t>Давление воды         0,2 — 0,4 мПа</w:t>
      </w:r>
    </w:p>
    <w:p w:rsidR="006B4444" w:rsidRPr="00897B2A" w:rsidRDefault="006B4444" w:rsidP="00897B2A">
      <w:pPr>
        <w:pStyle w:val="ConsNormal"/>
        <w:numPr>
          <w:ilvl w:val="0"/>
          <w:numId w:val="9"/>
        </w:numPr>
        <w:tabs>
          <w:tab w:val="num" w:pos="540"/>
        </w:tabs>
        <w:ind w:left="540"/>
        <w:jc w:val="both"/>
        <w:rPr>
          <w:rFonts w:ascii="Times New Roman" w:hAnsi="Times New Roman"/>
          <w:sz w:val="22"/>
          <w:szCs w:val="22"/>
        </w:rPr>
      </w:pPr>
    </w:p>
    <w:p w:rsidR="004F5225" w:rsidRPr="009D4685" w:rsidRDefault="004F5225" w:rsidP="004F5225">
      <w:pPr>
        <w:pStyle w:val="a9"/>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w:t>
      </w:r>
      <w:r w:rsidR="00650BE2">
        <w:rPr>
          <w:sz w:val="22"/>
          <w:szCs w:val="22"/>
        </w:rPr>
        <w:t xml:space="preserve"> </w:t>
      </w:r>
      <w:r w:rsidR="00E542F9" w:rsidRPr="002A66D5">
        <w:rPr>
          <w:sz w:val="22"/>
          <w:szCs w:val="22"/>
        </w:rPr>
        <w:t xml:space="preserve"> г. Орёл,</w:t>
      </w:r>
      <w:r w:rsidR="00650BE2">
        <w:rPr>
          <w:sz w:val="22"/>
          <w:szCs w:val="22"/>
        </w:rPr>
        <w:t xml:space="preserve"> </w:t>
      </w:r>
      <w:r w:rsidR="00E542F9" w:rsidRPr="002A66D5">
        <w:rPr>
          <w:sz w:val="22"/>
          <w:szCs w:val="22"/>
        </w:rPr>
        <w:t xml:space="preserve"> ул. 3-я Курская, д.56,</w:t>
      </w:r>
      <w:r w:rsidR="00650BE2">
        <w:rPr>
          <w:sz w:val="22"/>
          <w:szCs w:val="22"/>
        </w:rPr>
        <w:t xml:space="preserve"> </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lastRenderedPageBreak/>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650BE2">
        <w:rPr>
          <w:sz w:val="22"/>
          <w:szCs w:val="22"/>
        </w:rPr>
        <w:t xml:space="preserve"> </w:t>
      </w:r>
      <w:r>
        <w:rPr>
          <w:sz w:val="22"/>
          <w:szCs w:val="22"/>
        </w:rPr>
        <w:t>исполнительного</w:t>
      </w:r>
      <w:r w:rsidR="00650BE2">
        <w:rPr>
          <w:sz w:val="22"/>
          <w:szCs w:val="22"/>
        </w:rPr>
        <w:t xml:space="preserve"> </w:t>
      </w:r>
      <w:r>
        <w:rPr>
          <w:sz w:val="22"/>
          <w:szCs w:val="22"/>
        </w:rPr>
        <w:t>органа</w:t>
      </w:r>
      <w:r w:rsidR="00650BE2">
        <w:rPr>
          <w:sz w:val="22"/>
          <w:szCs w:val="22"/>
        </w:rPr>
        <w:t xml:space="preserve"> </w:t>
      </w:r>
      <w:r>
        <w:rPr>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9"/>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f0"/>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w:t>
      </w:r>
      <w:r w:rsidR="00BC0747">
        <w:rPr>
          <w:rFonts w:ascii="Times New Roman" w:hAnsi="Times New Roman" w:cs="Times New Roman"/>
          <w:sz w:val="24"/>
          <w:szCs w:val="24"/>
        </w:rPr>
        <w:t>23</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w:t>
      </w:r>
      <w:r w:rsidR="00BC0747">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3"/>
        <w:jc w:val="both"/>
        <w:rPr>
          <w:sz w:val="24"/>
          <w:szCs w:val="24"/>
        </w:rPr>
      </w:pPr>
      <w:r>
        <w:rPr>
          <w:sz w:val="24"/>
          <w:szCs w:val="24"/>
        </w:rPr>
        <w:tab/>
        <w:t>5.1. Поставщик гарантирует, что:</w:t>
      </w:r>
    </w:p>
    <w:p w:rsidR="004F5225" w:rsidRDefault="004F5225" w:rsidP="00452B45">
      <w:pPr>
        <w:pStyle w:val="af3"/>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3"/>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3"/>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3"/>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3"/>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3"/>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3"/>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3"/>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3"/>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3"/>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3"/>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3"/>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3"/>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3"/>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0" w:name="OLE_LINK5"/>
      <w:bookmarkStart w:id="1" w:name="OLE_LINK1"/>
      <w:bookmarkStart w:id="2" w:name="OLE_LINK12"/>
      <w:bookmarkStart w:id="3"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ascii="Times New Roman" w:hAnsi="Times New Roman"/>
          <w:sz w:val="24"/>
          <w:szCs w:val="24"/>
        </w:rPr>
        <w:t xml:space="preserve">12.1, 12.2 </w:t>
      </w:r>
      <w:bookmarkEnd w:id="4"/>
      <w:bookmarkEnd w:id="5"/>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 xml:space="preserve">ючения и действует до </w:t>
      </w:r>
      <w:r w:rsidR="00CB49A1">
        <w:rPr>
          <w:rFonts w:ascii="Times New Roman" w:hAnsi="Times New Roman"/>
          <w:sz w:val="24"/>
          <w:szCs w:val="24"/>
        </w:rPr>
        <w:t>28</w:t>
      </w:r>
      <w:r w:rsidR="00CF4D66">
        <w:rPr>
          <w:rFonts w:ascii="Times New Roman" w:hAnsi="Times New Roman"/>
          <w:sz w:val="24"/>
          <w:szCs w:val="24"/>
        </w:rPr>
        <w:t>.</w:t>
      </w:r>
      <w:r w:rsidR="00034B04">
        <w:rPr>
          <w:rFonts w:ascii="Times New Roman" w:hAnsi="Times New Roman"/>
          <w:sz w:val="24"/>
          <w:szCs w:val="24"/>
        </w:rPr>
        <w:t>0</w:t>
      </w:r>
      <w:r w:rsidR="00CB49A1">
        <w:rPr>
          <w:rFonts w:ascii="Times New Roman" w:hAnsi="Times New Roman"/>
          <w:sz w:val="24"/>
          <w:szCs w:val="24"/>
        </w:rPr>
        <w:t>2</w:t>
      </w:r>
      <w:r w:rsidR="00CF4D66">
        <w:rPr>
          <w:rFonts w:ascii="Times New Roman" w:hAnsi="Times New Roman"/>
          <w:sz w:val="24"/>
          <w:szCs w:val="24"/>
        </w:rPr>
        <w:t>.</w:t>
      </w:r>
      <w:r w:rsidR="00045F62">
        <w:rPr>
          <w:rFonts w:ascii="Times New Roman" w:hAnsi="Times New Roman"/>
          <w:sz w:val="24"/>
          <w:szCs w:val="24"/>
        </w:rPr>
        <w:t>2023</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9"/>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9"/>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9"/>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1"/>
                  <w:sz w:val="24"/>
                  <w:szCs w:val="24"/>
                  <w:lang w:val="en-US"/>
                </w:rPr>
                <w:t>poliklin</w:t>
              </w:r>
              <w:r w:rsidR="008D4271" w:rsidRPr="00D4521E">
                <w:rPr>
                  <w:rStyle w:val="af1"/>
                  <w:sz w:val="24"/>
                  <w:szCs w:val="24"/>
                </w:rPr>
                <w:t>@</w:t>
              </w:r>
              <w:r w:rsidR="008D4271" w:rsidRPr="00CA1774">
                <w:rPr>
                  <w:rStyle w:val="af1"/>
                  <w:sz w:val="24"/>
                  <w:szCs w:val="24"/>
                  <w:lang w:val="en-US"/>
                </w:rPr>
                <w:t>nuzorel</w:t>
              </w:r>
              <w:r w:rsidR="008D4271" w:rsidRPr="00D4521E">
                <w:rPr>
                  <w:rStyle w:val="af1"/>
                  <w:sz w:val="24"/>
                  <w:szCs w:val="24"/>
                </w:rPr>
                <w:t>.</w:t>
              </w:r>
              <w:r w:rsidR="008D4271" w:rsidRPr="00CA1774">
                <w:rPr>
                  <w:rStyle w:val="af1"/>
                  <w:sz w:val="24"/>
                  <w:szCs w:val="24"/>
                  <w:lang w:val="en-US"/>
                </w:rPr>
                <w:t>ru</w:t>
              </w:r>
            </w:hyperlink>
            <w:r w:rsidRPr="00D4521E">
              <w:rPr>
                <w:sz w:val="24"/>
                <w:szCs w:val="24"/>
              </w:rPr>
              <w:tab/>
            </w:r>
          </w:p>
          <w:p w:rsidR="002A66D5" w:rsidRPr="00D4521E" w:rsidRDefault="002A66D5" w:rsidP="002A66D5">
            <w:pPr>
              <w:pStyle w:val="a9"/>
              <w:widowControl w:val="0"/>
              <w:spacing w:after="0"/>
              <w:jc w:val="both"/>
              <w:rPr>
                <w:sz w:val="24"/>
                <w:szCs w:val="24"/>
              </w:rPr>
            </w:pPr>
          </w:p>
          <w:p w:rsidR="002A66D5" w:rsidRPr="002A66D5" w:rsidRDefault="002A66D5" w:rsidP="002A66D5">
            <w:pPr>
              <w:pStyle w:val="a9"/>
              <w:widowControl w:val="0"/>
              <w:spacing w:after="0"/>
              <w:jc w:val="both"/>
              <w:rPr>
                <w:sz w:val="24"/>
                <w:szCs w:val="24"/>
                <w:lang w:val="en-US"/>
              </w:rPr>
            </w:pPr>
            <w:r w:rsidRPr="002A66D5">
              <w:rPr>
                <w:sz w:val="24"/>
                <w:szCs w:val="24"/>
                <w:lang w:val="en-US"/>
              </w:rPr>
              <w:t>_______________/</w:t>
            </w:r>
            <w:r w:rsidR="00045F62">
              <w:rPr>
                <w:sz w:val="24"/>
                <w:szCs w:val="24"/>
              </w:rPr>
              <w:t xml:space="preserve">Курбатова Ю.В. </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9"/>
              <w:widowControl w:val="0"/>
              <w:spacing w:after="0"/>
              <w:jc w:val="both"/>
              <w:rPr>
                <w:b/>
                <w:sz w:val="24"/>
                <w:szCs w:val="24"/>
              </w:rPr>
            </w:pPr>
            <w:r>
              <w:rPr>
                <w:b/>
                <w:sz w:val="24"/>
                <w:szCs w:val="24"/>
              </w:rPr>
              <w:t>Поставщик:</w:t>
            </w: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4F5225" w:rsidRDefault="002A66D5" w:rsidP="002A66D5">
            <w:pPr>
              <w:pStyle w:val="a9"/>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650BE2">
        <w:trPr>
          <w:trHeight w:val="1279"/>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6"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6"/>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w:t>
      </w:r>
      <w:r w:rsidR="00045F62">
        <w:rPr>
          <w:sz w:val="24"/>
          <w:szCs w:val="24"/>
        </w:rPr>
        <w:t xml:space="preserve">Курбатова Ю.В. </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e"/>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w:t>
      </w:r>
      <w:r w:rsidR="00045F62">
        <w:rPr>
          <w:sz w:val="24"/>
          <w:szCs w:val="24"/>
        </w:rPr>
        <w:t xml:space="preserve">Курбатова Ю.В. </w:t>
      </w:r>
      <w:r>
        <w:rPr>
          <w:sz w:val="24"/>
          <w:szCs w:val="24"/>
        </w:rPr>
        <w:t>/</w:t>
      </w:r>
      <w:r>
        <w:rPr>
          <w:sz w:val="24"/>
          <w:szCs w:val="24"/>
        </w:rPr>
        <w:tab/>
        <w:t xml:space="preserve">                             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7A1" w:rsidRDefault="004C07A1">
      <w:r>
        <w:separator/>
      </w:r>
    </w:p>
  </w:endnote>
  <w:endnote w:type="continuationSeparator" w:id="1">
    <w:p w:rsidR="004C07A1" w:rsidRDefault="004C0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0" w:rsidRDefault="00AF6725" w:rsidP="00AD1F45">
    <w:pPr>
      <w:pStyle w:val="ab"/>
      <w:framePr w:wrap="around" w:vAnchor="text" w:hAnchor="margin" w:xAlign="right" w:y="1"/>
      <w:rPr>
        <w:rStyle w:val="ad"/>
      </w:rPr>
    </w:pPr>
    <w:r>
      <w:rPr>
        <w:rStyle w:val="ad"/>
      </w:rPr>
      <w:fldChar w:fldCharType="begin"/>
    </w:r>
    <w:r w:rsidR="007954B0">
      <w:rPr>
        <w:rStyle w:val="ad"/>
      </w:rPr>
      <w:instrText xml:space="preserve">PAGE  </w:instrText>
    </w:r>
    <w:r>
      <w:rPr>
        <w:rStyle w:val="ad"/>
      </w:rPr>
      <w:fldChar w:fldCharType="end"/>
    </w:r>
  </w:p>
  <w:p w:rsidR="007954B0" w:rsidRDefault="007954B0" w:rsidP="00AD1F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0" w:rsidRDefault="007954B0" w:rsidP="00AD1F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7A1" w:rsidRDefault="004C07A1">
      <w:r>
        <w:separator/>
      </w:r>
    </w:p>
  </w:footnote>
  <w:footnote w:type="continuationSeparator" w:id="1">
    <w:p w:rsidR="004C07A1" w:rsidRDefault="004C0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0" w:rsidRDefault="00AF6725" w:rsidP="00AD1F45">
    <w:pPr>
      <w:pStyle w:val="ae"/>
      <w:framePr w:wrap="around" w:vAnchor="text" w:hAnchor="margin" w:xAlign="center" w:y="1"/>
      <w:rPr>
        <w:rStyle w:val="ad"/>
      </w:rPr>
    </w:pPr>
    <w:r>
      <w:rPr>
        <w:rStyle w:val="ad"/>
      </w:rPr>
      <w:fldChar w:fldCharType="begin"/>
    </w:r>
    <w:r w:rsidR="007954B0">
      <w:rPr>
        <w:rStyle w:val="ad"/>
      </w:rPr>
      <w:instrText xml:space="preserve">PAGE  </w:instrText>
    </w:r>
    <w:r>
      <w:rPr>
        <w:rStyle w:val="ad"/>
      </w:rPr>
      <w:fldChar w:fldCharType="end"/>
    </w:r>
  </w:p>
  <w:p w:rsidR="007954B0" w:rsidRDefault="007954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13BD6"/>
    <w:multiLevelType w:val="multilevel"/>
    <w:tmpl w:val="6C2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B90444"/>
    <w:multiLevelType w:val="multilevel"/>
    <w:tmpl w:val="A7A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6D6CD3"/>
    <w:multiLevelType w:val="multilevel"/>
    <w:tmpl w:val="776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
  </w:num>
  <w:num w:numId="14">
    <w:abstractNumId w:val="7"/>
  </w:num>
  <w:num w:numId="15">
    <w:abstractNumId w:val="10"/>
  </w:num>
  <w:num w:numId="16">
    <w:abstractNumId w:val="11"/>
  </w:num>
  <w:num w:numId="17">
    <w:abstractNumId w:va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3"/>
  </w:num>
  <w:num w:numId="21">
    <w:abstractNumId w:val="9"/>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47DE"/>
    <w:rsid w:val="00006882"/>
    <w:rsid w:val="000129F6"/>
    <w:rsid w:val="00034B04"/>
    <w:rsid w:val="00045F62"/>
    <w:rsid w:val="00051795"/>
    <w:rsid w:val="00061F45"/>
    <w:rsid w:val="00072340"/>
    <w:rsid w:val="0007442A"/>
    <w:rsid w:val="000A0858"/>
    <w:rsid w:val="000B501D"/>
    <w:rsid w:val="001219FD"/>
    <w:rsid w:val="00127781"/>
    <w:rsid w:val="0013326E"/>
    <w:rsid w:val="00143CE1"/>
    <w:rsid w:val="00167C9C"/>
    <w:rsid w:val="001706D9"/>
    <w:rsid w:val="0017169E"/>
    <w:rsid w:val="0018688D"/>
    <w:rsid w:val="00190ECB"/>
    <w:rsid w:val="001B0499"/>
    <w:rsid w:val="001B27EF"/>
    <w:rsid w:val="001D0C24"/>
    <w:rsid w:val="001D4162"/>
    <w:rsid w:val="001E14A4"/>
    <w:rsid w:val="00252BE6"/>
    <w:rsid w:val="00261D28"/>
    <w:rsid w:val="00267B1B"/>
    <w:rsid w:val="00270D46"/>
    <w:rsid w:val="0028780A"/>
    <w:rsid w:val="002938BF"/>
    <w:rsid w:val="002A66D5"/>
    <w:rsid w:val="002F4EA8"/>
    <w:rsid w:val="0031208E"/>
    <w:rsid w:val="00314A02"/>
    <w:rsid w:val="003313F5"/>
    <w:rsid w:val="003424B9"/>
    <w:rsid w:val="0034458B"/>
    <w:rsid w:val="0037704C"/>
    <w:rsid w:val="003806F0"/>
    <w:rsid w:val="003A547F"/>
    <w:rsid w:val="003C1B0B"/>
    <w:rsid w:val="003D2A31"/>
    <w:rsid w:val="003D3003"/>
    <w:rsid w:val="003E05B0"/>
    <w:rsid w:val="003E15B0"/>
    <w:rsid w:val="003E54D9"/>
    <w:rsid w:val="003E6105"/>
    <w:rsid w:val="00400B5F"/>
    <w:rsid w:val="004069C7"/>
    <w:rsid w:val="00407F0C"/>
    <w:rsid w:val="00411760"/>
    <w:rsid w:val="00424B7E"/>
    <w:rsid w:val="0042531A"/>
    <w:rsid w:val="00431383"/>
    <w:rsid w:val="00446F50"/>
    <w:rsid w:val="00452B45"/>
    <w:rsid w:val="00455C26"/>
    <w:rsid w:val="0047070C"/>
    <w:rsid w:val="00474086"/>
    <w:rsid w:val="00496697"/>
    <w:rsid w:val="004A747E"/>
    <w:rsid w:val="004B34DD"/>
    <w:rsid w:val="004C07A1"/>
    <w:rsid w:val="004C5E38"/>
    <w:rsid w:val="004E22B9"/>
    <w:rsid w:val="004F463C"/>
    <w:rsid w:val="004F5225"/>
    <w:rsid w:val="00507545"/>
    <w:rsid w:val="00513DB2"/>
    <w:rsid w:val="00517637"/>
    <w:rsid w:val="00545F93"/>
    <w:rsid w:val="0058792E"/>
    <w:rsid w:val="005D69C5"/>
    <w:rsid w:val="005F0958"/>
    <w:rsid w:val="005F2443"/>
    <w:rsid w:val="00650BE2"/>
    <w:rsid w:val="00650BF9"/>
    <w:rsid w:val="00667B2F"/>
    <w:rsid w:val="00671848"/>
    <w:rsid w:val="006B4444"/>
    <w:rsid w:val="006D728A"/>
    <w:rsid w:val="006E7734"/>
    <w:rsid w:val="006F4D62"/>
    <w:rsid w:val="00756DBA"/>
    <w:rsid w:val="007670C7"/>
    <w:rsid w:val="0078185F"/>
    <w:rsid w:val="007861EA"/>
    <w:rsid w:val="007954B0"/>
    <w:rsid w:val="007A2565"/>
    <w:rsid w:val="007B0E48"/>
    <w:rsid w:val="007C3FB5"/>
    <w:rsid w:val="007D5C31"/>
    <w:rsid w:val="007E7EF1"/>
    <w:rsid w:val="007F08E7"/>
    <w:rsid w:val="00805FC5"/>
    <w:rsid w:val="0082567E"/>
    <w:rsid w:val="00826381"/>
    <w:rsid w:val="00835749"/>
    <w:rsid w:val="008425D0"/>
    <w:rsid w:val="00854E25"/>
    <w:rsid w:val="00873F13"/>
    <w:rsid w:val="00874E3B"/>
    <w:rsid w:val="00892848"/>
    <w:rsid w:val="00893379"/>
    <w:rsid w:val="0089791C"/>
    <w:rsid w:val="00897B2A"/>
    <w:rsid w:val="008C595E"/>
    <w:rsid w:val="008D0B7A"/>
    <w:rsid w:val="008D4271"/>
    <w:rsid w:val="008F4DBA"/>
    <w:rsid w:val="009000A0"/>
    <w:rsid w:val="00901CBD"/>
    <w:rsid w:val="00903A17"/>
    <w:rsid w:val="009111D5"/>
    <w:rsid w:val="009247AD"/>
    <w:rsid w:val="0094010C"/>
    <w:rsid w:val="00965F48"/>
    <w:rsid w:val="009819A9"/>
    <w:rsid w:val="00995B83"/>
    <w:rsid w:val="009A387D"/>
    <w:rsid w:val="009B1A4B"/>
    <w:rsid w:val="009D4685"/>
    <w:rsid w:val="00A109C1"/>
    <w:rsid w:val="00A12836"/>
    <w:rsid w:val="00A31C18"/>
    <w:rsid w:val="00A44517"/>
    <w:rsid w:val="00A51A57"/>
    <w:rsid w:val="00A57BBB"/>
    <w:rsid w:val="00A7314D"/>
    <w:rsid w:val="00A91699"/>
    <w:rsid w:val="00A96D3B"/>
    <w:rsid w:val="00A96F88"/>
    <w:rsid w:val="00AC01DA"/>
    <w:rsid w:val="00AD0806"/>
    <w:rsid w:val="00AD1F45"/>
    <w:rsid w:val="00AD3C29"/>
    <w:rsid w:val="00AE63A7"/>
    <w:rsid w:val="00AF6725"/>
    <w:rsid w:val="00B03410"/>
    <w:rsid w:val="00B1193C"/>
    <w:rsid w:val="00B1559D"/>
    <w:rsid w:val="00B231A6"/>
    <w:rsid w:val="00B349D8"/>
    <w:rsid w:val="00B67246"/>
    <w:rsid w:val="00B93F86"/>
    <w:rsid w:val="00BA23F5"/>
    <w:rsid w:val="00BB402D"/>
    <w:rsid w:val="00BC0747"/>
    <w:rsid w:val="00BC1AE3"/>
    <w:rsid w:val="00BC74AF"/>
    <w:rsid w:val="00BE4809"/>
    <w:rsid w:val="00BE5BAA"/>
    <w:rsid w:val="00BF0CBE"/>
    <w:rsid w:val="00C07C27"/>
    <w:rsid w:val="00C27481"/>
    <w:rsid w:val="00C449CB"/>
    <w:rsid w:val="00C86F39"/>
    <w:rsid w:val="00C92AE4"/>
    <w:rsid w:val="00CB11DF"/>
    <w:rsid w:val="00CB49A1"/>
    <w:rsid w:val="00CC49C8"/>
    <w:rsid w:val="00CE4B76"/>
    <w:rsid w:val="00CF2D9C"/>
    <w:rsid w:val="00CF4D66"/>
    <w:rsid w:val="00D100D3"/>
    <w:rsid w:val="00D41D9F"/>
    <w:rsid w:val="00D4521E"/>
    <w:rsid w:val="00D45DC4"/>
    <w:rsid w:val="00D46D63"/>
    <w:rsid w:val="00D5646E"/>
    <w:rsid w:val="00D60908"/>
    <w:rsid w:val="00D77676"/>
    <w:rsid w:val="00D80800"/>
    <w:rsid w:val="00D825E3"/>
    <w:rsid w:val="00D9338F"/>
    <w:rsid w:val="00D96AC5"/>
    <w:rsid w:val="00DA08DD"/>
    <w:rsid w:val="00DA67CB"/>
    <w:rsid w:val="00DB0F7A"/>
    <w:rsid w:val="00DB6CEE"/>
    <w:rsid w:val="00DD2ABE"/>
    <w:rsid w:val="00DD6A29"/>
    <w:rsid w:val="00E00763"/>
    <w:rsid w:val="00E0704D"/>
    <w:rsid w:val="00E14957"/>
    <w:rsid w:val="00E2542A"/>
    <w:rsid w:val="00E542F9"/>
    <w:rsid w:val="00E571A8"/>
    <w:rsid w:val="00E61D51"/>
    <w:rsid w:val="00E62E23"/>
    <w:rsid w:val="00E63427"/>
    <w:rsid w:val="00E75DEB"/>
    <w:rsid w:val="00E77646"/>
    <w:rsid w:val="00E8439B"/>
    <w:rsid w:val="00E932EC"/>
    <w:rsid w:val="00E97739"/>
    <w:rsid w:val="00EA55EF"/>
    <w:rsid w:val="00EC0327"/>
    <w:rsid w:val="00EE304D"/>
    <w:rsid w:val="00EE69A4"/>
    <w:rsid w:val="00EF62CE"/>
    <w:rsid w:val="00F20446"/>
    <w:rsid w:val="00F20BA7"/>
    <w:rsid w:val="00F43B09"/>
    <w:rsid w:val="00F6382A"/>
    <w:rsid w:val="00F710CA"/>
    <w:rsid w:val="00F74295"/>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62CE"/>
    <w:pPr>
      <w:widowControl w:val="0"/>
      <w:spacing w:before="240"/>
      <w:ind w:firstLine="740"/>
      <w:jc w:val="both"/>
    </w:pPr>
    <w:rPr>
      <w:sz w:val="24"/>
    </w:rPr>
  </w:style>
  <w:style w:type="paragraph" w:styleId="2">
    <w:name w:val="heading 2"/>
    <w:basedOn w:val="a1"/>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D1F45"/>
    <w:pPr>
      <w:widowControl/>
      <w:spacing w:before="0"/>
      <w:ind w:firstLine="0"/>
      <w:jc w:val="center"/>
    </w:p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locked/>
    <w:rsid w:val="00AD1F45"/>
    <w:rPr>
      <w:sz w:val="24"/>
      <w:lang w:val="ru-RU" w:eastAsia="ru-RU" w:bidi="ar-SA"/>
    </w:rPr>
  </w:style>
  <w:style w:type="paragraph" w:styleId="a7">
    <w:name w:val="Note Heading"/>
    <w:basedOn w:val="a1"/>
    <w:next w:val="a1"/>
    <w:link w:val="a8"/>
    <w:uiPriority w:val="99"/>
    <w:rsid w:val="00AD1F45"/>
    <w:pPr>
      <w:widowControl/>
      <w:spacing w:before="0" w:after="60"/>
      <w:ind w:firstLine="0"/>
    </w:pPr>
    <w:rPr>
      <w:sz w:val="20"/>
    </w:rPr>
  </w:style>
  <w:style w:type="character" w:customStyle="1" w:styleId="a8">
    <w:name w:val="Заголовок записки Знак"/>
    <w:link w:val="a7"/>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9">
    <w:name w:val="Normal (Web)"/>
    <w:aliases w:val="Обычный (Web)"/>
    <w:basedOn w:val="a1"/>
    <w:link w:val="aa"/>
    <w:uiPriority w:val="99"/>
    <w:qFormat/>
    <w:rsid w:val="00AD1F45"/>
    <w:pPr>
      <w:widowControl/>
      <w:spacing w:before="0" w:after="150"/>
      <w:ind w:firstLine="0"/>
      <w:jc w:val="left"/>
    </w:pPr>
    <w:rPr>
      <w:sz w:val="18"/>
      <w:szCs w:val="18"/>
    </w:rPr>
  </w:style>
  <w:style w:type="paragraph" w:styleId="ab">
    <w:name w:val="footer"/>
    <w:basedOn w:val="a1"/>
    <w:link w:val="ac"/>
    <w:rsid w:val="00AD1F45"/>
    <w:pPr>
      <w:widowControl/>
      <w:tabs>
        <w:tab w:val="center" w:pos="4677"/>
        <w:tab w:val="right" w:pos="9355"/>
      </w:tabs>
      <w:spacing w:before="0"/>
      <w:ind w:firstLine="0"/>
      <w:jc w:val="left"/>
    </w:pPr>
    <w:rPr>
      <w:sz w:val="20"/>
    </w:rPr>
  </w:style>
  <w:style w:type="character" w:customStyle="1" w:styleId="ac">
    <w:name w:val="Нижний колонтитул Знак"/>
    <w:link w:val="ab"/>
    <w:locked/>
    <w:rsid w:val="00AD1F45"/>
    <w:rPr>
      <w:lang w:val="ru-RU" w:eastAsia="ru-RU" w:bidi="ar-SA"/>
    </w:rPr>
  </w:style>
  <w:style w:type="character" w:styleId="ad">
    <w:name w:val="page number"/>
    <w:basedOn w:val="a2"/>
    <w:rsid w:val="00AD1F45"/>
  </w:style>
  <w:style w:type="paragraph" w:styleId="ae">
    <w:name w:val="header"/>
    <w:aliases w:val="??????? ??????????,I.L.T.,Aa?oiee eieiioeooe1,Even"/>
    <w:basedOn w:val="a1"/>
    <w:link w:val="af"/>
    <w:rsid w:val="00AD1F45"/>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link w:val="ae"/>
    <w:locked/>
    <w:rsid w:val="00AD1F45"/>
    <w:rPr>
      <w:lang w:val="ru-RU" w:eastAsia="ru-RU" w:bidi="ar-SA"/>
    </w:rPr>
  </w:style>
  <w:style w:type="paragraph" w:styleId="21">
    <w:name w:val="Body Text 2"/>
    <w:basedOn w:val="a1"/>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1"/>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f0">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1">
    <w:name w:val="Hyperlink"/>
    <w:basedOn w:val="a2"/>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2">
    <w:name w:val="List Paragraph"/>
    <w:basedOn w:val="a1"/>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3">
    <w:name w:val="áû÷íûé"/>
    <w:uiPriority w:val="99"/>
    <w:rsid w:val="00F20BA7"/>
    <w:pPr>
      <w:suppressAutoHyphens/>
      <w:autoSpaceDN w:val="0"/>
      <w:textAlignment w:val="baseline"/>
    </w:pPr>
    <w:rPr>
      <w:kern w:val="3"/>
    </w:rPr>
  </w:style>
  <w:style w:type="paragraph" w:styleId="af4">
    <w:name w:val="No Spacing"/>
    <w:basedOn w:val="Standard"/>
    <w:link w:val="af5"/>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2"/>
    <w:uiPriority w:val="99"/>
    <w:semiHidden/>
    <w:rsid w:val="00F20BA7"/>
  </w:style>
  <w:style w:type="character" w:customStyle="1" w:styleId="af5">
    <w:name w:val="Без интервала Знак"/>
    <w:basedOn w:val="a2"/>
    <w:link w:val="af4"/>
    <w:locked/>
    <w:rsid w:val="00A31C18"/>
    <w:rPr>
      <w:rFonts w:ascii="Calibri" w:eastAsia="Calibri" w:hAnsi="Calibri"/>
      <w:kern w:val="3"/>
      <w:sz w:val="22"/>
      <w:szCs w:val="22"/>
      <w:lang w:val="en-US" w:eastAsia="en-US"/>
    </w:rPr>
  </w:style>
  <w:style w:type="character" w:customStyle="1" w:styleId="aa">
    <w:name w:val="Обычный (веб) Знак"/>
    <w:aliases w:val="Обычный (Web) Знак"/>
    <w:basedOn w:val="a2"/>
    <w:link w:val="a9"/>
    <w:uiPriority w:val="99"/>
    <w:locked/>
    <w:rsid w:val="004F5225"/>
    <w:rPr>
      <w:sz w:val="18"/>
      <w:szCs w:val="18"/>
    </w:rPr>
  </w:style>
  <w:style w:type="character" w:customStyle="1" w:styleId="23">
    <w:name w:val="Основной текст (2)_"/>
    <w:basedOn w:val="a2"/>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1"/>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2"/>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2"/>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2"/>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6">
    <w:name w:val="Основной текст_"/>
    <w:basedOn w:val="a2"/>
    <w:link w:val="25"/>
    <w:rsid w:val="005F0958"/>
    <w:rPr>
      <w:sz w:val="17"/>
      <w:szCs w:val="17"/>
      <w:shd w:val="clear" w:color="auto" w:fill="FFFFFF"/>
    </w:rPr>
  </w:style>
  <w:style w:type="character" w:customStyle="1" w:styleId="31">
    <w:name w:val="Заголовок №3_"/>
    <w:basedOn w:val="a2"/>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7">
    <w:name w:val="Основной текст + Полужирный"/>
    <w:basedOn w:val="af6"/>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1"/>
    <w:link w:val="af6"/>
    <w:rsid w:val="005F0958"/>
    <w:pPr>
      <w:shd w:val="clear" w:color="auto" w:fill="FFFFFF"/>
      <w:spacing w:before="0" w:line="221" w:lineRule="exact"/>
      <w:ind w:hanging="360"/>
      <w:jc w:val="left"/>
    </w:pPr>
    <w:rPr>
      <w:sz w:val="17"/>
      <w:szCs w:val="17"/>
    </w:rPr>
  </w:style>
  <w:style w:type="character" w:customStyle="1" w:styleId="26">
    <w:name w:val="Заголовок №2_"/>
    <w:basedOn w:val="a2"/>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8">
    <w:name w:val="Strong"/>
    <w:basedOn w:val="a2"/>
    <w:uiPriority w:val="22"/>
    <w:qFormat/>
    <w:rsid w:val="003E6105"/>
    <w:rPr>
      <w:b/>
      <w:bCs/>
    </w:rPr>
  </w:style>
  <w:style w:type="paragraph" w:customStyle="1" w:styleId="af9">
    <w:name w:val="Знак"/>
    <w:basedOn w:val="a1"/>
    <w:rsid w:val="00E97739"/>
    <w:pPr>
      <w:widowControl/>
      <w:spacing w:before="0" w:after="160" w:line="240" w:lineRule="exact"/>
      <w:ind w:firstLine="0"/>
    </w:pPr>
    <w:rPr>
      <w:lang w:val="en-US" w:eastAsia="en-US"/>
    </w:rPr>
  </w:style>
  <w:style w:type="character" w:customStyle="1" w:styleId="20">
    <w:name w:val="Заголовок 2 Знак"/>
    <w:basedOn w:val="a2"/>
    <w:link w:val="2"/>
    <w:uiPriority w:val="9"/>
    <w:rsid w:val="001706D9"/>
    <w:rPr>
      <w:b/>
      <w:bCs/>
      <w:sz w:val="36"/>
      <w:szCs w:val="36"/>
    </w:rPr>
  </w:style>
  <w:style w:type="paragraph" w:customStyle="1" w:styleId="a0">
    <w:name w:val="Раздел"/>
    <w:basedOn w:val="a1"/>
    <w:rsid w:val="007954B0"/>
    <w:pPr>
      <w:widowControl/>
      <w:numPr>
        <w:ilvl w:val="1"/>
        <w:numId w:val="20"/>
      </w:numPr>
      <w:spacing w:before="120" w:after="120"/>
      <w:jc w:val="center"/>
    </w:pPr>
    <w:rPr>
      <w:rFonts w:ascii="Arial Narrow" w:hAnsi="Arial Narrow"/>
      <w:b/>
      <w:sz w:val="28"/>
    </w:rPr>
  </w:style>
  <w:style w:type="paragraph" w:customStyle="1" w:styleId="a">
    <w:name w:val="Часть"/>
    <w:basedOn w:val="a1"/>
    <w:rsid w:val="007954B0"/>
    <w:pPr>
      <w:widowControl/>
      <w:numPr>
        <w:numId w:val="20"/>
      </w:numPr>
      <w:spacing w:before="0" w:after="60"/>
      <w:jc w:val="center"/>
    </w:pPr>
    <w:rPr>
      <w:rFonts w:ascii="Arial" w:hAnsi="Arial"/>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7573</Words>
  <Characters>43167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50639</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12</cp:revision>
  <cp:lastPrinted>2021-02-25T07:18:00Z</cp:lastPrinted>
  <dcterms:created xsi:type="dcterms:W3CDTF">2023-01-27T12:28:00Z</dcterms:created>
  <dcterms:modified xsi:type="dcterms:W3CDTF">2023-02-13T13:28:00Z</dcterms:modified>
</cp:coreProperties>
</file>