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CB783D">
        <w:rPr>
          <w:b/>
          <w:color w:val="000000"/>
          <w:szCs w:val="24"/>
        </w:rPr>
        <w:t>23160901003</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893379" w:rsidRPr="004F5225">
        <w:rPr>
          <w:szCs w:val="24"/>
        </w:rPr>
        <w:t>302004</w:t>
      </w:r>
      <w:r w:rsidRPr="004F5225">
        <w:rPr>
          <w:szCs w:val="24"/>
        </w:rPr>
        <w:t xml:space="preserve">, </w:t>
      </w:r>
      <w:r w:rsidR="00893379" w:rsidRPr="004F5225">
        <w:rPr>
          <w:szCs w:val="24"/>
        </w:rPr>
        <w:t>Орловская</w:t>
      </w:r>
      <w:r w:rsidR="00474086">
        <w:rPr>
          <w:szCs w:val="24"/>
        </w:rPr>
        <w:t xml:space="preserve"> </w:t>
      </w:r>
      <w:r w:rsidR="004F5225">
        <w:rPr>
          <w:szCs w:val="24"/>
        </w:rPr>
        <w:t>обл., г. Орёл</w:t>
      </w:r>
      <w:r w:rsidRPr="004F5225">
        <w:rPr>
          <w:szCs w:val="24"/>
        </w:rPr>
        <w:t>,</w:t>
      </w:r>
      <w:r w:rsidR="00474086">
        <w:rPr>
          <w:szCs w:val="24"/>
        </w:rPr>
        <w:t xml:space="preserve"> </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650BE2">
        <w:rPr>
          <w:snapToGrid w:val="0"/>
          <w:color w:val="000000"/>
          <w:szCs w:val="24"/>
        </w:rPr>
        <w:t>тел.:</w:t>
      </w:r>
      <w:r w:rsidR="004C5E38" w:rsidRPr="00650BE2">
        <w:rPr>
          <w:color w:val="000000"/>
          <w:szCs w:val="24"/>
        </w:rPr>
        <w:t xml:space="preserve"> 8(</w:t>
      </w:r>
      <w:r w:rsidR="004C5E38" w:rsidRPr="004C5E38">
        <w:rPr>
          <w:color w:val="000000"/>
          <w:szCs w:val="24"/>
        </w:rPr>
        <w:t>4862)550052</w:t>
      </w:r>
      <w:r w:rsidR="00BC74AF">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1"/>
            <w:bCs/>
            <w:szCs w:val="24"/>
            <w:lang w:val="en-US"/>
          </w:rPr>
          <w:t>poliklin</w:t>
        </w:r>
        <w:r w:rsidR="00893379" w:rsidRPr="004C5E38">
          <w:rPr>
            <w:rStyle w:val="af1"/>
            <w:bCs/>
            <w:szCs w:val="24"/>
          </w:rPr>
          <w:t>@</w:t>
        </w:r>
        <w:r w:rsidR="00893379" w:rsidRPr="004C5E38">
          <w:rPr>
            <w:rStyle w:val="af1"/>
            <w:bCs/>
            <w:szCs w:val="24"/>
            <w:lang w:val="en-US"/>
          </w:rPr>
          <w:t>nuzorel</w:t>
        </w:r>
        <w:r w:rsidR="00893379" w:rsidRPr="004C5E38">
          <w:rPr>
            <w:rStyle w:val="af1"/>
            <w:bCs/>
            <w:szCs w:val="24"/>
          </w:rPr>
          <w:t>.</w:t>
        </w:r>
        <w:r w:rsidR="00893379" w:rsidRPr="004C5E38">
          <w:rPr>
            <w:rStyle w:val="af1"/>
            <w:bCs/>
            <w:szCs w:val="24"/>
            <w:lang w:val="en-US"/>
          </w:rPr>
          <w:t>ru</w:t>
        </w:r>
      </w:hyperlink>
    </w:p>
    <w:p w:rsidR="00CB783D" w:rsidRDefault="00AD1F45" w:rsidP="00CB783D">
      <w:pPr>
        <w:widowControl/>
        <w:spacing w:before="0"/>
        <w:ind w:firstLine="540"/>
        <w:contextualSpacing/>
        <w:rPr>
          <w:color w:val="000000"/>
        </w:rPr>
      </w:pPr>
      <w:r w:rsidRPr="0080568F">
        <w:rPr>
          <w:b/>
          <w:sz w:val="22"/>
          <w:szCs w:val="22"/>
        </w:rPr>
        <w:t xml:space="preserve">4. Контактные лица: </w:t>
      </w:r>
      <w:r>
        <w:rPr>
          <w:sz w:val="22"/>
          <w:szCs w:val="22"/>
        </w:rPr>
        <w:t>ведущий экономист</w:t>
      </w:r>
      <w:r w:rsidR="00650BE2">
        <w:rPr>
          <w:sz w:val="22"/>
          <w:szCs w:val="22"/>
        </w:rPr>
        <w:t xml:space="preserve"> </w:t>
      </w:r>
      <w:r w:rsidRPr="00260031">
        <w:rPr>
          <w:sz w:val="22"/>
          <w:szCs w:val="22"/>
        </w:rPr>
        <w:t>–</w:t>
      </w:r>
      <w:r w:rsidR="00650BE2">
        <w:rPr>
          <w:sz w:val="22"/>
          <w:szCs w:val="22"/>
        </w:rPr>
        <w:t xml:space="preserve"> </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650BE2" w:rsidRPr="00082022" w:rsidRDefault="00AD1F45" w:rsidP="00CB783D">
      <w:pPr>
        <w:widowControl/>
        <w:spacing w:before="0"/>
        <w:ind w:firstLine="540"/>
        <w:contextualSpacing/>
        <w:rPr>
          <w:szCs w:val="24"/>
        </w:rPr>
      </w:pPr>
      <w:r w:rsidRPr="009D4685">
        <w:rPr>
          <w:b/>
          <w:sz w:val="22"/>
          <w:szCs w:val="22"/>
        </w:rPr>
        <w:t xml:space="preserve">5. Предмет договора: </w:t>
      </w:r>
      <w:r w:rsidR="00051795" w:rsidRPr="00082022">
        <w:rPr>
          <w:szCs w:val="24"/>
        </w:rPr>
        <w:t>«</w:t>
      </w:r>
      <w:r w:rsidR="00CB783D" w:rsidRPr="00082022">
        <w:rPr>
          <w:szCs w:val="24"/>
        </w:rPr>
        <w:t>Комплекс суточного мониторирования ЭКГ "МИОКАРД-ХОЛТЕР-2» с 2-мя кардиорегистраторами без экрана»</w:t>
      </w:r>
      <w:r w:rsidR="00051795" w:rsidRPr="00082022">
        <w:rPr>
          <w:szCs w:val="24"/>
        </w:rPr>
        <w:t>.</w:t>
      </w:r>
    </w:p>
    <w:p w:rsidR="00AD1F45" w:rsidRPr="009D4685" w:rsidRDefault="00AD1F45" w:rsidP="00650BE2">
      <w:pPr>
        <w:spacing w:before="0"/>
        <w:ind w:firstLine="720"/>
        <w:rPr>
          <w:b/>
          <w:sz w:val="22"/>
          <w:szCs w:val="22"/>
        </w:rPr>
      </w:pPr>
      <w:r w:rsidRPr="009D4685">
        <w:rPr>
          <w:b/>
          <w:sz w:val="22"/>
          <w:szCs w:val="22"/>
        </w:rPr>
        <w:t>6. Начальная/Максимальная сумма закупки</w:t>
      </w:r>
      <w:r w:rsidR="00F710CA">
        <w:rPr>
          <w:b/>
          <w:sz w:val="22"/>
          <w:szCs w:val="22"/>
        </w:rPr>
        <w:t xml:space="preserve"> </w:t>
      </w:r>
      <w:r w:rsidR="00D41D9F" w:rsidRPr="009D4685">
        <w:rPr>
          <w:b/>
          <w:sz w:val="22"/>
          <w:szCs w:val="22"/>
        </w:rPr>
        <w:t xml:space="preserve">не более </w:t>
      </w:r>
      <w:r w:rsidR="00CB783D">
        <w:rPr>
          <w:b/>
          <w:sz w:val="22"/>
          <w:szCs w:val="22"/>
        </w:rPr>
        <w:t>462000</w:t>
      </w:r>
      <w:r w:rsidR="00261D28" w:rsidRPr="009D4685">
        <w:rPr>
          <w:b/>
          <w:sz w:val="22"/>
          <w:szCs w:val="22"/>
        </w:rPr>
        <w:t xml:space="preserve"> (</w:t>
      </w:r>
      <w:r w:rsidR="00CB783D">
        <w:rPr>
          <w:b/>
          <w:sz w:val="22"/>
          <w:szCs w:val="22"/>
        </w:rPr>
        <w:t xml:space="preserve">Четыреста шестьдесят две </w:t>
      </w:r>
      <w:r w:rsidR="00261D28" w:rsidRPr="009D4685">
        <w:rPr>
          <w:b/>
          <w:sz w:val="22"/>
          <w:szCs w:val="22"/>
        </w:rPr>
        <w:t>тысяч</w:t>
      </w:r>
      <w:r w:rsidR="00045F62">
        <w:rPr>
          <w:b/>
          <w:sz w:val="22"/>
          <w:szCs w:val="22"/>
        </w:rPr>
        <w:t>и</w:t>
      </w:r>
      <w:r w:rsidR="00261D28" w:rsidRPr="009D4685">
        <w:rPr>
          <w:b/>
          <w:sz w:val="22"/>
          <w:szCs w:val="22"/>
        </w:rPr>
        <w:t>) рублей 00 коп.</w:t>
      </w: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00167C9C">
        <w:rPr>
          <w:b/>
          <w:bCs/>
          <w:sz w:val="22"/>
          <w:szCs w:val="22"/>
        </w:rPr>
        <w:t xml:space="preserve"> </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9"/>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9"/>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9"/>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9"/>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w:t>
      </w:r>
      <w:r w:rsidR="006E7734">
        <w:rPr>
          <w:sz w:val="22"/>
          <w:szCs w:val="22"/>
        </w:rPr>
        <w:t xml:space="preserve"> </w:t>
      </w:r>
      <w:r w:rsidR="005D69C5">
        <w:rPr>
          <w:sz w:val="22"/>
          <w:szCs w:val="22"/>
        </w:rPr>
        <w:t>2</w:t>
      </w:r>
      <w:r w:rsidR="00DA08DD" w:rsidRPr="009D4685">
        <w:rPr>
          <w:sz w:val="22"/>
          <w:szCs w:val="22"/>
        </w:rPr>
        <w:t xml:space="preserve"> месяцев</w:t>
      </w:r>
      <w:r w:rsidR="00BC74AF">
        <w:rPr>
          <w:sz w:val="22"/>
          <w:szCs w:val="22"/>
        </w:rPr>
        <w:t xml:space="preserve"> </w:t>
      </w:r>
      <w:r w:rsidRPr="009D4685">
        <w:rPr>
          <w:sz w:val="22"/>
          <w:szCs w:val="22"/>
        </w:rPr>
        <w:t xml:space="preserve">с момента заключения договора по </w:t>
      </w:r>
      <w:r w:rsidR="005D69C5">
        <w:rPr>
          <w:sz w:val="22"/>
          <w:szCs w:val="22"/>
        </w:rPr>
        <w:t>31</w:t>
      </w:r>
      <w:r w:rsidRPr="009D4685">
        <w:rPr>
          <w:sz w:val="22"/>
          <w:szCs w:val="22"/>
        </w:rPr>
        <w:t>.</w:t>
      </w:r>
      <w:r w:rsidR="00045F62">
        <w:rPr>
          <w:sz w:val="22"/>
          <w:szCs w:val="22"/>
        </w:rPr>
        <w:t>0</w:t>
      </w:r>
      <w:r w:rsidR="007D6381">
        <w:rPr>
          <w:sz w:val="22"/>
          <w:szCs w:val="22"/>
        </w:rPr>
        <w:t>7</w:t>
      </w:r>
      <w:r w:rsidRPr="009D4685">
        <w:rPr>
          <w:sz w:val="22"/>
          <w:szCs w:val="22"/>
        </w:rPr>
        <w:t>.20</w:t>
      </w:r>
      <w:r w:rsidR="004A747E" w:rsidRPr="009D4685">
        <w:rPr>
          <w:sz w:val="22"/>
          <w:szCs w:val="22"/>
        </w:rPr>
        <w:t>2</w:t>
      </w:r>
      <w:r w:rsidR="00045F62">
        <w:rPr>
          <w:sz w:val="22"/>
          <w:szCs w:val="22"/>
        </w:rPr>
        <w:t>3</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5"/>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00407F0C">
        <w:rPr>
          <w:b/>
          <w:bCs/>
          <w:sz w:val="22"/>
          <w:szCs w:val="22"/>
        </w:rPr>
        <w:t xml:space="preserve"> </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w:t>
      </w:r>
      <w:r w:rsidRPr="009D4685">
        <w:rPr>
          <w:sz w:val="22"/>
          <w:szCs w:val="22"/>
        </w:rPr>
        <w:lastRenderedPageBreak/>
        <w:t>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w:t>
      </w:r>
      <w:r w:rsidR="007954B0">
        <w:rPr>
          <w:sz w:val="22"/>
          <w:szCs w:val="22"/>
        </w:rPr>
        <w:t>редпринимательской деятельности</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045F62">
      <w:pPr>
        <w:widowControl/>
        <w:spacing w:before="0"/>
        <w:ind w:firstLine="540"/>
        <w:contextualSpacing/>
        <w:rPr>
          <w:bCs/>
          <w:sz w:val="22"/>
          <w:szCs w:val="22"/>
        </w:rPr>
      </w:pPr>
      <w:r w:rsidRPr="009D4685">
        <w:rPr>
          <w:b/>
          <w:bCs/>
          <w:sz w:val="22"/>
          <w:szCs w:val="22"/>
        </w:rPr>
        <w:t>15. Дополнительные требования к поставщику</w:t>
      </w:r>
      <w:r w:rsidR="00045F62">
        <w:rPr>
          <w:b/>
          <w:bCs/>
          <w:sz w:val="22"/>
          <w:szCs w:val="22"/>
        </w:rPr>
        <w:t xml:space="preserve"> </w:t>
      </w: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671848">
        <w:rPr>
          <w:b/>
          <w:sz w:val="22"/>
          <w:szCs w:val="22"/>
        </w:rPr>
        <w:t xml:space="preserve"> </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045F62">
        <w:rPr>
          <w:b/>
          <w:sz w:val="22"/>
          <w:szCs w:val="22"/>
        </w:rPr>
        <w:t>27</w:t>
      </w:r>
      <w:r w:rsidR="004A747E" w:rsidRPr="009D4685">
        <w:rPr>
          <w:b/>
          <w:sz w:val="22"/>
          <w:szCs w:val="22"/>
        </w:rPr>
        <w:t>.</w:t>
      </w:r>
      <w:r w:rsidR="00034B04">
        <w:rPr>
          <w:b/>
          <w:sz w:val="22"/>
          <w:szCs w:val="22"/>
        </w:rPr>
        <w:t>0</w:t>
      </w:r>
      <w:r w:rsidR="00CB783D">
        <w:rPr>
          <w:b/>
          <w:sz w:val="22"/>
          <w:szCs w:val="22"/>
        </w:rPr>
        <w:t>4</w:t>
      </w:r>
      <w:r w:rsidR="004A747E" w:rsidRPr="009D4685">
        <w:rPr>
          <w:b/>
          <w:sz w:val="22"/>
          <w:szCs w:val="22"/>
        </w:rPr>
        <w:t>.</w:t>
      </w:r>
      <w:r w:rsidR="00045F62">
        <w:rPr>
          <w:b/>
          <w:sz w:val="22"/>
          <w:szCs w:val="22"/>
        </w:rPr>
        <w:t>2023</w:t>
      </w:r>
      <w:r w:rsidR="004A747E"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045F62">
        <w:rPr>
          <w:b/>
          <w:sz w:val="22"/>
          <w:szCs w:val="22"/>
        </w:rPr>
        <w:t>0</w:t>
      </w:r>
      <w:r w:rsidR="00CB783D">
        <w:rPr>
          <w:b/>
          <w:sz w:val="22"/>
          <w:szCs w:val="22"/>
        </w:rPr>
        <w:t>4</w:t>
      </w:r>
      <w:r w:rsidRPr="009D4685">
        <w:rPr>
          <w:b/>
          <w:sz w:val="22"/>
          <w:szCs w:val="22"/>
        </w:rPr>
        <w:t>.</w:t>
      </w:r>
      <w:r w:rsidR="00034B04">
        <w:rPr>
          <w:b/>
          <w:sz w:val="22"/>
          <w:szCs w:val="22"/>
        </w:rPr>
        <w:t>0</w:t>
      </w:r>
      <w:r w:rsidR="00CB783D">
        <w:rPr>
          <w:b/>
          <w:sz w:val="22"/>
          <w:szCs w:val="22"/>
        </w:rPr>
        <w:t>5</w:t>
      </w:r>
      <w:r w:rsidRPr="009D4685">
        <w:rPr>
          <w:b/>
          <w:sz w:val="22"/>
          <w:szCs w:val="22"/>
        </w:rPr>
        <w:t>.</w:t>
      </w:r>
      <w:r w:rsidR="00045F62">
        <w:rPr>
          <w:b/>
          <w:sz w:val="22"/>
          <w:szCs w:val="22"/>
        </w:rPr>
        <w:t>2023</w:t>
      </w:r>
      <w:r w:rsidR="008D4271" w:rsidRPr="009D4685">
        <w:rPr>
          <w:b/>
          <w:sz w:val="22"/>
          <w:szCs w:val="22"/>
        </w:rPr>
        <w:t>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7954B0">
        <w:rPr>
          <w:b/>
          <w:sz w:val="22"/>
          <w:szCs w:val="22"/>
        </w:rPr>
        <w:t>0</w:t>
      </w:r>
      <w:r w:rsidRPr="009D4685">
        <w:rPr>
          <w:b/>
          <w:sz w:val="22"/>
          <w:szCs w:val="22"/>
        </w:rPr>
        <w:t xml:space="preserve">:00 </w:t>
      </w:r>
      <w:r w:rsidR="00045F62">
        <w:rPr>
          <w:b/>
          <w:sz w:val="22"/>
          <w:szCs w:val="22"/>
        </w:rPr>
        <w:t>0</w:t>
      </w:r>
      <w:r w:rsidR="00CB783D">
        <w:rPr>
          <w:b/>
          <w:sz w:val="22"/>
          <w:szCs w:val="22"/>
        </w:rPr>
        <w:t>4</w:t>
      </w:r>
      <w:r w:rsidRPr="009D4685">
        <w:rPr>
          <w:b/>
          <w:sz w:val="22"/>
          <w:szCs w:val="22"/>
        </w:rPr>
        <w:t>.</w:t>
      </w:r>
      <w:r w:rsidR="00034B04">
        <w:rPr>
          <w:b/>
          <w:sz w:val="22"/>
          <w:szCs w:val="22"/>
        </w:rPr>
        <w:t>0</w:t>
      </w:r>
      <w:r w:rsidR="00CB783D">
        <w:rPr>
          <w:b/>
          <w:sz w:val="22"/>
          <w:szCs w:val="22"/>
        </w:rPr>
        <w:t>5</w:t>
      </w:r>
      <w:r w:rsidRPr="009D4685">
        <w:rPr>
          <w:b/>
          <w:sz w:val="22"/>
          <w:szCs w:val="22"/>
        </w:rPr>
        <w:t>.</w:t>
      </w:r>
      <w:r w:rsidR="00045F62">
        <w:rPr>
          <w:b/>
          <w:sz w:val="22"/>
          <w:szCs w:val="22"/>
        </w:rPr>
        <w:t>2023</w:t>
      </w:r>
      <w:r w:rsidRPr="009D4685">
        <w:rPr>
          <w:b/>
          <w:sz w:val="22"/>
          <w:szCs w:val="22"/>
        </w:rPr>
        <w:t>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7954B0">
        <w:rPr>
          <w:sz w:val="22"/>
          <w:szCs w:val="22"/>
        </w:rPr>
        <w:t>0</w:t>
      </w:r>
      <w:r w:rsidRPr="009D4685">
        <w:rPr>
          <w:sz w:val="22"/>
          <w:szCs w:val="22"/>
        </w:rPr>
        <w:t xml:space="preserve">.00 часов </w:t>
      </w:r>
      <w:r w:rsidR="00045F62">
        <w:rPr>
          <w:sz w:val="22"/>
          <w:szCs w:val="22"/>
        </w:rPr>
        <w:t>0</w:t>
      </w:r>
      <w:r w:rsidR="00CB783D">
        <w:rPr>
          <w:sz w:val="22"/>
          <w:szCs w:val="22"/>
        </w:rPr>
        <w:t>4</w:t>
      </w:r>
      <w:r w:rsidRPr="009D4685">
        <w:rPr>
          <w:sz w:val="22"/>
          <w:szCs w:val="22"/>
        </w:rPr>
        <w:t>.</w:t>
      </w:r>
      <w:r w:rsidR="00034B04">
        <w:rPr>
          <w:sz w:val="22"/>
          <w:szCs w:val="22"/>
        </w:rPr>
        <w:t>0</w:t>
      </w:r>
      <w:r w:rsidR="00CB783D">
        <w:rPr>
          <w:sz w:val="22"/>
          <w:szCs w:val="22"/>
        </w:rPr>
        <w:t>5</w:t>
      </w:r>
      <w:r w:rsidRPr="009D4685">
        <w:rPr>
          <w:sz w:val="22"/>
          <w:szCs w:val="22"/>
        </w:rPr>
        <w:t>.</w:t>
      </w:r>
      <w:r w:rsidR="00045F62">
        <w:rPr>
          <w:sz w:val="22"/>
          <w:szCs w:val="22"/>
        </w:rPr>
        <w:t>2023</w:t>
      </w:r>
      <w:r w:rsidRPr="009D4685">
        <w:rPr>
          <w:sz w:val="22"/>
          <w:szCs w:val="22"/>
        </w:rPr>
        <w:t>г. в кабинете главно</w:t>
      </w:r>
      <w:r w:rsidR="00E542F9" w:rsidRPr="009D4685">
        <w:rPr>
          <w:sz w:val="22"/>
          <w:szCs w:val="22"/>
        </w:rPr>
        <w:t>й</w:t>
      </w:r>
      <w:r w:rsidR="006E7734">
        <w:rPr>
          <w:sz w:val="22"/>
          <w:szCs w:val="22"/>
        </w:rPr>
        <w:t xml:space="preserve"> </w:t>
      </w:r>
      <w:r w:rsidR="00E542F9" w:rsidRPr="009D4685">
        <w:rPr>
          <w:sz w:val="22"/>
          <w:szCs w:val="22"/>
        </w:rPr>
        <w:t>медсестры</w:t>
      </w:r>
      <w:r w:rsidR="006E7734">
        <w:rPr>
          <w:sz w:val="22"/>
          <w:szCs w:val="22"/>
        </w:rPr>
        <w:t xml:space="preserve"> </w:t>
      </w:r>
      <w:r w:rsidR="00A96F88" w:rsidRPr="009D4685">
        <w:t>ЧУЗ «РЖД-Медицина» г.</w:t>
      </w:r>
      <w:r w:rsidR="009A387D" w:rsidRPr="009D4685">
        <w:t>Орёл»</w:t>
      </w:r>
      <w:r w:rsidR="00CB783D">
        <w:t xml:space="preserve"> </w:t>
      </w:r>
      <w:r w:rsidRPr="009D4685">
        <w:rPr>
          <w:sz w:val="22"/>
          <w:szCs w:val="22"/>
        </w:rPr>
        <w:t>302004, Орловская обл., г.Орёл,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1"/>
            <w:color w:val="auto"/>
            <w:sz w:val="22"/>
            <w:szCs w:val="22"/>
            <w:lang w:val="en-US"/>
          </w:rPr>
          <w:t>nuzorel</w:t>
        </w:r>
        <w:r w:rsidR="00E542F9" w:rsidRPr="009D4685">
          <w:rPr>
            <w:rStyle w:val="af1"/>
            <w:color w:val="auto"/>
            <w:sz w:val="22"/>
            <w:szCs w:val="22"/>
          </w:rPr>
          <w:t>.</w:t>
        </w:r>
        <w:r w:rsidR="00E542F9" w:rsidRPr="009D4685">
          <w:rPr>
            <w:rStyle w:val="af1"/>
            <w:color w:val="auto"/>
            <w:sz w:val="22"/>
            <w:szCs w:val="22"/>
            <w:lang w:val="en-US"/>
          </w:rPr>
          <w:t>ru</w:t>
        </w:r>
      </w:hyperlink>
      <w:r w:rsidR="007954B0">
        <w:t xml:space="preserve"> </w:t>
      </w:r>
      <w:r w:rsidRPr="009D4685">
        <w:rPr>
          <w:sz w:val="22"/>
          <w:szCs w:val="22"/>
        </w:rPr>
        <w:t>не позднее 2 дней с даты его подписания.</w:t>
      </w:r>
    </w:p>
    <w:p w:rsidR="004F5225" w:rsidRPr="009D4685" w:rsidRDefault="004F5225" w:rsidP="004F5225">
      <w:pPr>
        <w:pStyle w:val="a5"/>
        <w:ind w:firstLine="720"/>
        <w:jc w:val="both"/>
        <w:rPr>
          <w:sz w:val="22"/>
          <w:szCs w:val="22"/>
        </w:rPr>
      </w:pPr>
    </w:p>
    <w:p w:rsidR="004F5225" w:rsidRPr="009D4685" w:rsidRDefault="004F5225" w:rsidP="004F5225">
      <w:pPr>
        <w:pStyle w:val="a9"/>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5"/>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5"/>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5"/>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5"/>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5"/>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5"/>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5"/>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5"/>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5"/>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9"/>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5"/>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5"/>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5"/>
        <w:ind w:firstLine="720"/>
        <w:jc w:val="both"/>
        <w:rPr>
          <w:sz w:val="22"/>
          <w:szCs w:val="22"/>
        </w:rPr>
      </w:pPr>
      <w:r w:rsidRPr="009D4685">
        <w:rPr>
          <w:sz w:val="22"/>
          <w:szCs w:val="22"/>
        </w:rPr>
        <w:t>3) отказа от проведения закупки;</w:t>
      </w:r>
    </w:p>
    <w:p w:rsidR="004F5225" w:rsidRPr="009D4685" w:rsidRDefault="004F5225" w:rsidP="004F5225">
      <w:pPr>
        <w:pStyle w:val="a5"/>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5"/>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w:t>
      </w:r>
      <w:r w:rsidR="00167C9C">
        <w:rPr>
          <w:sz w:val="22"/>
          <w:szCs w:val="22"/>
        </w:rPr>
        <w:t xml:space="preserve"> </w:t>
      </w:r>
      <w:r w:rsidRPr="009D4685">
        <w:rPr>
          <w:sz w:val="22"/>
          <w:szCs w:val="22"/>
        </w:rPr>
        <w:t>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w:t>
      </w:r>
      <w:r w:rsidRPr="009D4685">
        <w:rPr>
          <w:rFonts w:ascii="Times New Roman" w:hAnsi="Times New Roman" w:cs="Times New Roman"/>
          <w:b/>
          <w:sz w:val="22"/>
          <w:szCs w:val="22"/>
        </w:rPr>
        <w:lastRenderedPageBreak/>
        <w:t xml:space="preserve">участникам закупки разъяснений положений документации о закупке: </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045F62">
        <w:rPr>
          <w:b/>
          <w:sz w:val="22"/>
          <w:szCs w:val="22"/>
        </w:rPr>
        <w:t>27</w:t>
      </w:r>
      <w:r w:rsidRPr="009D4685">
        <w:rPr>
          <w:b/>
          <w:sz w:val="22"/>
          <w:szCs w:val="22"/>
        </w:rPr>
        <w:t>.</w:t>
      </w:r>
      <w:r w:rsidR="00034B04">
        <w:rPr>
          <w:b/>
          <w:sz w:val="22"/>
          <w:szCs w:val="22"/>
        </w:rPr>
        <w:t>0</w:t>
      </w:r>
      <w:r w:rsidR="00CB783D">
        <w:rPr>
          <w:b/>
          <w:sz w:val="22"/>
          <w:szCs w:val="22"/>
        </w:rPr>
        <w:t>4</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167C9C">
        <w:rPr>
          <w:b/>
          <w:sz w:val="22"/>
          <w:szCs w:val="22"/>
        </w:rPr>
        <w:t>2</w:t>
      </w:r>
      <w:r w:rsidRPr="009D4685">
        <w:rPr>
          <w:b/>
          <w:sz w:val="22"/>
          <w:szCs w:val="22"/>
        </w:rPr>
        <w:t xml:space="preserve">:00 </w:t>
      </w:r>
      <w:r w:rsidR="00045F62">
        <w:rPr>
          <w:b/>
          <w:sz w:val="22"/>
          <w:szCs w:val="22"/>
        </w:rPr>
        <w:t>0</w:t>
      </w:r>
      <w:r w:rsidR="00CB783D">
        <w:rPr>
          <w:b/>
          <w:sz w:val="22"/>
          <w:szCs w:val="22"/>
        </w:rPr>
        <w:t>3</w:t>
      </w:r>
      <w:r w:rsidRPr="009D4685">
        <w:rPr>
          <w:b/>
          <w:sz w:val="22"/>
          <w:szCs w:val="22"/>
        </w:rPr>
        <w:t>.</w:t>
      </w:r>
      <w:r w:rsidR="00034B04">
        <w:rPr>
          <w:b/>
          <w:sz w:val="22"/>
          <w:szCs w:val="22"/>
        </w:rPr>
        <w:t>0</w:t>
      </w:r>
      <w:r w:rsidR="00CB783D">
        <w:rPr>
          <w:b/>
          <w:sz w:val="22"/>
          <w:szCs w:val="22"/>
        </w:rPr>
        <w:t>5.</w:t>
      </w:r>
      <w:r w:rsidRPr="009D4685">
        <w:rPr>
          <w:b/>
          <w:sz w:val="22"/>
          <w:szCs w:val="22"/>
        </w:rPr>
        <w:t>20</w:t>
      </w:r>
      <w:r w:rsidR="00BE4809">
        <w:rPr>
          <w:b/>
          <w:sz w:val="22"/>
          <w:szCs w:val="22"/>
        </w:rPr>
        <w:t>2</w:t>
      </w:r>
      <w:r w:rsidR="00045F62">
        <w:rPr>
          <w:b/>
          <w:sz w:val="22"/>
          <w:szCs w:val="22"/>
        </w:rPr>
        <w:t>3</w:t>
      </w:r>
      <w:r w:rsidRPr="009D4685">
        <w:rPr>
          <w:b/>
          <w:sz w:val="22"/>
          <w:szCs w:val="22"/>
        </w:rPr>
        <w:t xml:space="preserve"> г.</w:t>
      </w:r>
    </w:p>
    <w:p w:rsidR="004F5225" w:rsidRPr="009D4685" w:rsidRDefault="004F5225" w:rsidP="004F5225">
      <w:pPr>
        <w:pStyle w:val="a5"/>
        <w:ind w:firstLine="720"/>
        <w:jc w:val="both"/>
        <w:rPr>
          <w:sz w:val="22"/>
          <w:szCs w:val="22"/>
        </w:rPr>
      </w:pPr>
    </w:p>
    <w:p w:rsidR="004F5225" w:rsidRPr="009D4685" w:rsidRDefault="004F5225" w:rsidP="004F5225">
      <w:pPr>
        <w:pStyle w:val="a9"/>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5"/>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5"/>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Default="004F5225" w:rsidP="004F5225">
      <w:pPr>
        <w:pStyle w:val="a5"/>
        <w:ind w:firstLine="720"/>
        <w:jc w:val="both"/>
        <w:rPr>
          <w:sz w:val="22"/>
          <w:szCs w:val="22"/>
        </w:rPr>
      </w:pPr>
    </w:p>
    <w:p w:rsidR="0013326E" w:rsidRPr="009D4685" w:rsidRDefault="0013326E" w:rsidP="004F5225">
      <w:pPr>
        <w:pStyle w:val="a5"/>
        <w:ind w:firstLine="720"/>
        <w:jc w:val="both"/>
        <w:rPr>
          <w:sz w:val="22"/>
          <w:szCs w:val="22"/>
        </w:rPr>
      </w:pPr>
    </w:p>
    <w:p w:rsidR="004F5225" w:rsidRPr="009D4685" w:rsidRDefault="004F5225" w:rsidP="004F5225">
      <w:pPr>
        <w:pStyle w:val="a9"/>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474086">
        <w:rPr>
          <w:sz w:val="22"/>
          <w:szCs w:val="22"/>
        </w:rPr>
        <w:t xml:space="preserve"> </w:t>
      </w:r>
      <w:r w:rsidRPr="009D4685">
        <w:rPr>
          <w:sz w:val="22"/>
          <w:szCs w:val="22"/>
        </w:rPr>
        <w:t>исполнительного</w:t>
      </w:r>
      <w:r w:rsidR="00474086">
        <w:rPr>
          <w:sz w:val="22"/>
          <w:szCs w:val="22"/>
        </w:rPr>
        <w:t xml:space="preserve"> </w:t>
      </w:r>
      <w:r w:rsidRPr="009D4685">
        <w:rPr>
          <w:sz w:val="22"/>
          <w:szCs w:val="22"/>
        </w:rPr>
        <w:t>органа</w:t>
      </w:r>
      <w:r w:rsidR="00474086">
        <w:rPr>
          <w:sz w:val="22"/>
          <w:szCs w:val="22"/>
        </w:rPr>
        <w:t xml:space="preserve"> </w:t>
      </w:r>
      <w:r w:rsidRPr="009D4685">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w:t>
      </w:r>
      <w:r w:rsidRPr="009D4685">
        <w:rPr>
          <w:sz w:val="22"/>
          <w:szCs w:val="22"/>
        </w:rPr>
        <w:lastRenderedPageBreak/>
        <w:t>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5"/>
        <w:ind w:firstLine="720"/>
        <w:jc w:val="both"/>
        <w:rPr>
          <w:sz w:val="22"/>
          <w:szCs w:val="22"/>
        </w:rPr>
      </w:pPr>
    </w:p>
    <w:p w:rsidR="004F5225" w:rsidRPr="009D4685" w:rsidRDefault="004F5225" w:rsidP="004F5225">
      <w:pPr>
        <w:pStyle w:val="a5"/>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5"/>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5"/>
        <w:ind w:firstLine="720"/>
        <w:jc w:val="both"/>
        <w:rPr>
          <w:sz w:val="22"/>
          <w:szCs w:val="22"/>
        </w:rPr>
      </w:pPr>
    </w:p>
    <w:p w:rsidR="004F5225" w:rsidRPr="009D4685" w:rsidRDefault="004F5225" w:rsidP="004F5225">
      <w:pPr>
        <w:pStyle w:val="a9"/>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9"/>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9"/>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9"/>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p>
    <w:p w:rsidR="004F5225" w:rsidRPr="009D4685" w:rsidRDefault="004F5225" w:rsidP="004F5225">
      <w:pPr>
        <w:pStyle w:val="a9"/>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w:t>
      </w:r>
      <w:r w:rsidR="00045F62">
        <w:rPr>
          <w:sz w:val="22"/>
          <w:szCs w:val="22"/>
        </w:rPr>
        <w:t xml:space="preserve">Курбатова Ю.В. </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w:t>
      </w:r>
      <w:r w:rsidR="00045F62">
        <w:rPr>
          <w:sz w:val="22"/>
          <w:szCs w:val="22"/>
        </w:rPr>
        <w:t>2023</w:t>
      </w:r>
      <w:r w:rsidRPr="009D4685">
        <w:rPr>
          <w:sz w:val="22"/>
          <w:szCs w:val="22"/>
        </w:rPr>
        <w:t xml:space="preserve"> г.  № _________</w:t>
      </w:r>
    </w:p>
    <w:p w:rsidR="004F5225" w:rsidRPr="009D4685" w:rsidRDefault="004F5225" w:rsidP="004F5225">
      <w:pPr>
        <w:widowControl/>
        <w:spacing w:before="0"/>
        <w:ind w:firstLine="0"/>
        <w:rPr>
          <w:sz w:val="22"/>
          <w:szCs w:val="22"/>
        </w:rPr>
      </w:pPr>
    </w:p>
    <w:p w:rsidR="00B06FE0" w:rsidRPr="009D4685" w:rsidRDefault="00B06FE0"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9"/>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00B06FE0">
        <w:rPr>
          <w:sz w:val="22"/>
          <w:szCs w:val="22"/>
        </w:rPr>
        <w:t xml:space="preserve"> </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1"/>
            <w:bCs/>
            <w:color w:val="auto"/>
            <w:sz w:val="22"/>
            <w:szCs w:val="22"/>
            <w:lang w:val="en-US"/>
          </w:rPr>
          <w:t>poliklin</w:t>
        </w:r>
        <w:r w:rsidRPr="009D4685">
          <w:rPr>
            <w:rStyle w:val="af1"/>
            <w:bCs/>
            <w:color w:val="auto"/>
            <w:sz w:val="22"/>
            <w:szCs w:val="22"/>
          </w:rPr>
          <w:t>@</w:t>
        </w:r>
        <w:r w:rsidRPr="009D4685">
          <w:rPr>
            <w:rStyle w:val="af1"/>
            <w:bCs/>
            <w:color w:val="auto"/>
            <w:sz w:val="22"/>
            <w:szCs w:val="22"/>
            <w:lang w:val="en-US"/>
          </w:rPr>
          <w:t>nuzorel</w:t>
        </w:r>
        <w:r w:rsidRPr="009D4685">
          <w:rPr>
            <w:rStyle w:val="af1"/>
            <w:bCs/>
            <w:color w:val="auto"/>
            <w:sz w:val="22"/>
            <w:szCs w:val="22"/>
          </w:rPr>
          <w:t>.</w:t>
        </w:r>
        <w:r w:rsidRPr="009D4685">
          <w:rPr>
            <w:rStyle w:val="af1"/>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051795" w:rsidRDefault="004F5225" w:rsidP="004F5225">
      <w:pPr>
        <w:pStyle w:val="a9"/>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9"/>
        <w:jc w:val="center"/>
      </w:pPr>
    </w:p>
    <w:p w:rsidR="007954B0" w:rsidRDefault="004F5225" w:rsidP="00051795">
      <w:pPr>
        <w:pStyle w:val="a9"/>
        <w:spacing w:after="0"/>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p w:rsidR="00B06FE0" w:rsidRDefault="00B06FE0" w:rsidP="00051795">
      <w:pPr>
        <w:pStyle w:val="a9"/>
        <w:spacing w:after="0"/>
        <w:jc w:val="center"/>
        <w:rPr>
          <w:b/>
          <w:sz w:val="24"/>
          <w:szCs w:val="24"/>
        </w:rPr>
      </w:pPr>
    </w:p>
    <w:p w:rsidR="00CB783D" w:rsidRDefault="00CB783D" w:rsidP="00B06FE0">
      <w:pPr>
        <w:tabs>
          <w:tab w:val="left" w:pos="9781"/>
        </w:tabs>
        <w:autoSpaceDE w:val="0"/>
        <w:spacing w:before="0"/>
        <w:ind w:firstLine="743"/>
        <w:jc w:val="center"/>
        <w:rPr>
          <w:b/>
          <w:bCs/>
        </w:rPr>
      </w:pPr>
      <w:bookmarkStart w:id="0" w:name="OLE_LINK2"/>
      <w:r w:rsidRPr="00FA665B">
        <w:rPr>
          <w:b/>
          <w:bCs/>
        </w:rPr>
        <w:t xml:space="preserve">Техническое задание </w:t>
      </w:r>
    </w:p>
    <w:p w:rsidR="00CB783D" w:rsidRDefault="00CB783D" w:rsidP="00B06FE0">
      <w:pPr>
        <w:tabs>
          <w:tab w:val="left" w:pos="9781"/>
        </w:tabs>
        <w:autoSpaceDE w:val="0"/>
        <w:spacing w:before="0"/>
        <w:ind w:firstLine="743"/>
        <w:jc w:val="center"/>
        <w:rPr>
          <w:b/>
          <w:bCs/>
        </w:rPr>
      </w:pPr>
      <w:r w:rsidRPr="00FA665B">
        <w:rPr>
          <w:b/>
          <w:bCs/>
        </w:rPr>
        <w:t>на комплек</w:t>
      </w:r>
      <w:r>
        <w:rPr>
          <w:b/>
          <w:bCs/>
        </w:rPr>
        <w:t>с суточного мониторирования ЭКГ</w:t>
      </w:r>
    </w:p>
    <w:p w:rsidR="00CB783D" w:rsidRDefault="00CB783D" w:rsidP="00B06FE0">
      <w:pPr>
        <w:tabs>
          <w:tab w:val="left" w:pos="9781"/>
        </w:tabs>
        <w:autoSpaceDE w:val="0"/>
        <w:spacing w:before="0"/>
        <w:ind w:firstLine="743"/>
        <w:jc w:val="center"/>
        <w:rPr>
          <w:b/>
          <w:bCs/>
        </w:rPr>
      </w:pPr>
      <w:r>
        <w:rPr>
          <w:b/>
          <w:bCs/>
        </w:rPr>
        <w:t>Код КТРУ: 26.60.12.129-00000059</w:t>
      </w:r>
    </w:p>
    <w:p w:rsidR="00CB783D" w:rsidRPr="00FA665B" w:rsidRDefault="00CB783D" w:rsidP="00B06FE0">
      <w:pPr>
        <w:spacing w:before="0"/>
        <w:ind w:firstLine="0"/>
      </w:pPr>
    </w:p>
    <w:tbl>
      <w:tblPr>
        <w:tblW w:w="5000" w:type="pct"/>
        <w:tblLook w:val="0000"/>
      </w:tblPr>
      <w:tblGrid>
        <w:gridCol w:w="947"/>
        <w:gridCol w:w="5825"/>
        <w:gridCol w:w="1732"/>
        <w:gridCol w:w="1917"/>
      </w:tblGrid>
      <w:tr w:rsidR="00CB783D" w:rsidRPr="00FA665B" w:rsidTr="007D6381">
        <w:trPr>
          <w:tblHeader/>
        </w:trPr>
        <w:tc>
          <w:tcPr>
            <w:tcW w:w="454" w:type="pct"/>
            <w:tcBorders>
              <w:top w:val="single" w:sz="4" w:space="0" w:color="000000"/>
              <w:left w:val="single" w:sz="4" w:space="0" w:color="000000"/>
              <w:bottom w:val="single" w:sz="4" w:space="0" w:color="000000"/>
            </w:tcBorders>
          </w:tcPr>
          <w:p w:rsidR="00CB783D" w:rsidRPr="00FA665B" w:rsidRDefault="00CB783D" w:rsidP="00B06FE0">
            <w:pPr>
              <w:snapToGrid w:val="0"/>
              <w:spacing w:before="0"/>
              <w:ind w:firstLine="0"/>
              <w:jc w:val="center"/>
              <w:rPr>
                <w:b/>
                <w:bCs/>
              </w:rPr>
            </w:pPr>
            <w:r w:rsidRPr="00FA665B">
              <w:rPr>
                <w:b/>
                <w:bCs/>
              </w:rPr>
              <w:t>№ пп</w:t>
            </w:r>
          </w:p>
        </w:tc>
        <w:tc>
          <w:tcPr>
            <w:tcW w:w="2795" w:type="pct"/>
            <w:tcBorders>
              <w:top w:val="single" w:sz="4" w:space="0" w:color="000000"/>
              <w:left w:val="single" w:sz="4" w:space="0" w:color="000000"/>
              <w:bottom w:val="single" w:sz="4" w:space="0" w:color="000000"/>
            </w:tcBorders>
          </w:tcPr>
          <w:p w:rsidR="00CB783D" w:rsidRPr="00FA665B" w:rsidRDefault="00CB783D" w:rsidP="00B06FE0">
            <w:pPr>
              <w:snapToGrid w:val="0"/>
              <w:spacing w:before="0"/>
              <w:ind w:firstLine="0"/>
              <w:jc w:val="center"/>
              <w:rPr>
                <w:b/>
                <w:bCs/>
              </w:rPr>
            </w:pPr>
            <w:r w:rsidRPr="00FA665B">
              <w:rPr>
                <w:b/>
                <w:bCs/>
              </w:rPr>
              <w:t>Параметр в соответствии с требованиями медико-технического задания</w:t>
            </w:r>
          </w:p>
        </w:tc>
        <w:tc>
          <w:tcPr>
            <w:tcW w:w="831" w:type="pct"/>
            <w:tcBorders>
              <w:top w:val="single" w:sz="4" w:space="0" w:color="000000"/>
              <w:left w:val="single" w:sz="4" w:space="0" w:color="000000"/>
              <w:bottom w:val="single" w:sz="4" w:space="0" w:color="000000"/>
            </w:tcBorders>
          </w:tcPr>
          <w:p w:rsidR="00CB783D" w:rsidRPr="00FA665B" w:rsidRDefault="00CB783D" w:rsidP="00B06FE0">
            <w:pPr>
              <w:snapToGrid w:val="0"/>
              <w:spacing w:before="0"/>
              <w:ind w:firstLine="0"/>
              <w:jc w:val="center"/>
              <w:rPr>
                <w:b/>
                <w:bCs/>
              </w:rPr>
            </w:pPr>
            <w:r w:rsidRPr="00FA665B">
              <w:rPr>
                <w:b/>
                <w:bCs/>
              </w:rPr>
              <w:t>Требование медико-технического задания</w:t>
            </w:r>
          </w:p>
        </w:tc>
        <w:tc>
          <w:tcPr>
            <w:tcW w:w="920" w:type="pct"/>
            <w:tcBorders>
              <w:top w:val="single" w:sz="4" w:space="0" w:color="000000"/>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jc w:val="center"/>
              <w:rPr>
                <w:b/>
                <w:bCs/>
              </w:rPr>
            </w:pPr>
            <w:r w:rsidRPr="00FA665B">
              <w:rPr>
                <w:b/>
                <w:bCs/>
              </w:rPr>
              <w:t>Подтверждение участника соответствия требованиям задания</w:t>
            </w: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sidRPr="00FA665B">
              <w:rPr>
                <w:b/>
                <w:bCs/>
                <w:lang w:val="en-US"/>
              </w:rPr>
              <w:t>1</w:t>
            </w:r>
            <w:r w:rsidRPr="00FA665B">
              <w:rPr>
                <w:b/>
                <w:bCs/>
              </w:rPr>
              <w:t>.</w:t>
            </w:r>
          </w:p>
        </w:tc>
        <w:tc>
          <w:tcPr>
            <w:tcW w:w="2795" w:type="pct"/>
            <w:tcBorders>
              <w:left w:val="single" w:sz="4" w:space="0" w:color="000000"/>
              <w:bottom w:val="single" w:sz="4" w:space="0" w:color="000000"/>
            </w:tcBorders>
            <w:vAlign w:val="bottom"/>
          </w:tcPr>
          <w:p w:rsidR="00CB783D" w:rsidRPr="00FA665B" w:rsidRDefault="00CB783D" w:rsidP="00B06FE0">
            <w:pPr>
              <w:snapToGrid w:val="0"/>
              <w:spacing w:before="0"/>
              <w:ind w:firstLine="0"/>
              <w:rPr>
                <w:rFonts w:eastAsia="MS Mincho"/>
              </w:rPr>
            </w:pPr>
            <w:r w:rsidRPr="00FA665B">
              <w:rPr>
                <w:rFonts w:eastAsia="MS Mincho"/>
                <w:b/>
                <w:bCs/>
              </w:rPr>
              <w:t>Состав системы:</w:t>
            </w:r>
            <w:r w:rsidRPr="00FA665B">
              <w:rPr>
                <w:rFonts w:eastAsia="MS Mincho"/>
              </w:rPr>
              <w:t xml:space="preserve"> </w:t>
            </w:r>
          </w:p>
        </w:tc>
        <w:tc>
          <w:tcPr>
            <w:tcW w:w="831" w:type="pct"/>
            <w:tcBorders>
              <w:left w:val="single" w:sz="4" w:space="0" w:color="000000"/>
              <w:bottom w:val="single" w:sz="4" w:space="0" w:color="000000"/>
            </w:tcBorders>
            <w:vAlign w:val="bottom"/>
          </w:tcPr>
          <w:p w:rsidR="00CB783D" w:rsidRPr="00FA665B" w:rsidRDefault="00CB783D" w:rsidP="00B06FE0">
            <w:pPr>
              <w:snapToGrid w:val="0"/>
              <w:spacing w:before="0"/>
              <w:ind w:firstLine="0"/>
              <w:jc w:val="center"/>
              <w:rPr>
                <w:rFonts w:eastAsia="MS Mincho"/>
                <w:color w:val="000000"/>
              </w:rPr>
            </w:pP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1.1</w:t>
            </w:r>
          </w:p>
        </w:tc>
        <w:tc>
          <w:tcPr>
            <w:tcW w:w="2795" w:type="pct"/>
            <w:tcBorders>
              <w:left w:val="single" w:sz="4" w:space="0" w:color="000000"/>
              <w:bottom w:val="single" w:sz="4" w:space="0" w:color="000000"/>
            </w:tcBorders>
            <w:vAlign w:val="bottom"/>
          </w:tcPr>
          <w:p w:rsidR="00CB783D" w:rsidRPr="00FA665B" w:rsidRDefault="00CB783D" w:rsidP="00B06FE0">
            <w:pPr>
              <w:snapToGrid w:val="0"/>
              <w:spacing w:before="0"/>
              <w:ind w:firstLine="0"/>
              <w:rPr>
                <w:rFonts w:eastAsia="MS Mincho"/>
              </w:rPr>
            </w:pPr>
            <w:r>
              <w:rPr>
                <w:rFonts w:eastAsia="MS Mincho"/>
              </w:rPr>
              <w:t>Кардио</w:t>
            </w:r>
            <w:r w:rsidRPr="00FA665B">
              <w:rPr>
                <w:rFonts w:eastAsia="MS Mincho"/>
              </w:rPr>
              <w:t>регистратор</w:t>
            </w:r>
            <w:r>
              <w:rPr>
                <w:rFonts w:eastAsia="MS Mincho"/>
              </w:rPr>
              <w:t xml:space="preserve"> для мониторирования</w:t>
            </w:r>
            <w:r w:rsidRPr="00FA665B">
              <w:rPr>
                <w:rFonts w:eastAsia="MS Mincho"/>
              </w:rPr>
              <w:t xml:space="preserve"> </w:t>
            </w:r>
            <w:r>
              <w:rPr>
                <w:rFonts w:eastAsia="MS Mincho"/>
              </w:rPr>
              <w:t xml:space="preserve">ЭКГ </w:t>
            </w:r>
          </w:p>
        </w:tc>
        <w:tc>
          <w:tcPr>
            <w:tcW w:w="831" w:type="pct"/>
            <w:tcBorders>
              <w:left w:val="single" w:sz="4" w:space="0" w:color="000000"/>
              <w:bottom w:val="single" w:sz="4" w:space="0" w:color="000000"/>
            </w:tcBorders>
            <w:vAlign w:val="bottom"/>
          </w:tcPr>
          <w:p w:rsidR="00CB783D" w:rsidRPr="00FA665B" w:rsidRDefault="00CB783D" w:rsidP="00B06FE0">
            <w:pPr>
              <w:snapToGrid w:val="0"/>
              <w:spacing w:before="0"/>
              <w:ind w:firstLine="0"/>
              <w:jc w:val="center"/>
              <w:rPr>
                <w:rFonts w:eastAsia="MS Mincho"/>
                <w:color w:val="000000"/>
              </w:rPr>
            </w:pPr>
            <w:r>
              <w:rPr>
                <w:rFonts w:eastAsia="MS Mincho"/>
                <w:color w:val="000000"/>
              </w:rPr>
              <w:t>2</w:t>
            </w:r>
            <w:r w:rsidRPr="00FA665B">
              <w:rPr>
                <w:rFonts w:eastAsia="MS Mincho"/>
                <w:color w:val="000000"/>
              </w:rPr>
              <w:t xml:space="preserve">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1.2</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Кабель отведений</w:t>
            </w:r>
            <w:r w:rsidRPr="00FA665B">
              <w:rPr>
                <w:rFonts w:eastAsia="MS Mincho"/>
              </w:rPr>
              <w:t xml:space="preserve"> </w:t>
            </w:r>
            <w:r>
              <w:rPr>
                <w:rFonts w:eastAsia="MS Mincho"/>
              </w:rPr>
              <w:t xml:space="preserve">ЭКГ </w:t>
            </w:r>
            <w:r w:rsidRPr="00FA665B">
              <w:rPr>
                <w:rFonts w:eastAsia="MS Mincho"/>
              </w:rPr>
              <w:t>3</w:t>
            </w:r>
            <w:r>
              <w:rPr>
                <w:rFonts w:eastAsia="MS Mincho"/>
              </w:rPr>
              <w:t>-канальный</w:t>
            </w:r>
            <w:r w:rsidRPr="00FA665B">
              <w:rPr>
                <w:rFonts w:eastAsia="MS Mincho"/>
              </w:rPr>
              <w:t>.</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2</w:t>
            </w:r>
            <w:r w:rsidRPr="00FA665B">
              <w:rPr>
                <w:rFonts w:eastAsia="MS Mincho"/>
              </w:rPr>
              <w:t xml:space="preserve">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1.3</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Кабель отведений</w:t>
            </w:r>
            <w:r w:rsidRPr="00FA665B">
              <w:rPr>
                <w:rFonts w:eastAsia="MS Mincho"/>
              </w:rPr>
              <w:t xml:space="preserve"> </w:t>
            </w:r>
            <w:r>
              <w:rPr>
                <w:rFonts w:eastAsia="MS Mincho"/>
              </w:rPr>
              <w:t>ЭКГ 12-канальный</w:t>
            </w:r>
            <w:r w:rsidRPr="00FA665B">
              <w:rPr>
                <w:rFonts w:eastAsia="MS Mincho"/>
              </w:rPr>
              <w:t>.</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2</w:t>
            </w:r>
            <w:r w:rsidRPr="00FA665B">
              <w:rPr>
                <w:rFonts w:eastAsia="MS Mincho"/>
              </w:rPr>
              <w:t xml:space="preserve">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1.4</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Интерфейсный блок</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1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1.5</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lang w:val="en-US"/>
              </w:rPr>
              <w:t>CD</w:t>
            </w:r>
            <w:r w:rsidRPr="00A92753">
              <w:rPr>
                <w:rFonts w:eastAsia="MS Mincho"/>
              </w:rPr>
              <w:t>-д</w:t>
            </w:r>
            <w:r w:rsidRPr="00FA665B">
              <w:rPr>
                <w:rFonts w:eastAsia="MS Mincho"/>
              </w:rPr>
              <w:t>иск с программным обеспечением</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1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w:t>
            </w:r>
            <w:r>
              <w:t>6</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Одноразовые электроды</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20</w:t>
            </w:r>
            <w:r w:rsidRPr="00FA665B">
              <w:rPr>
                <w:rFonts w:eastAsia="MS Mincho"/>
              </w:rPr>
              <w:t>0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w:t>
            </w:r>
            <w:r>
              <w:t>7</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Элементы питания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4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1.</w:t>
            </w:r>
            <w:r>
              <w:t>8</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Зарядное устройство</w:t>
            </w:r>
          </w:p>
        </w:tc>
        <w:tc>
          <w:tcPr>
            <w:tcW w:w="831" w:type="pct"/>
            <w:tcBorders>
              <w:left w:val="single" w:sz="4" w:space="0" w:color="000000"/>
              <w:bottom w:val="single" w:sz="4" w:space="0" w:color="000000"/>
            </w:tcBorders>
          </w:tcPr>
          <w:p w:rsidR="00CB783D" w:rsidRDefault="00CB783D" w:rsidP="00B06FE0">
            <w:pPr>
              <w:snapToGrid w:val="0"/>
              <w:spacing w:before="0"/>
              <w:ind w:firstLine="0"/>
              <w:jc w:val="center"/>
              <w:rPr>
                <w:rFonts w:eastAsia="MS Mincho"/>
              </w:rPr>
            </w:pPr>
            <w:r>
              <w:rPr>
                <w:rFonts w:eastAsia="MS Mincho"/>
              </w:rPr>
              <w:t>1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1.9</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Сумка для кардиорегистратора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2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1.10</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Руководство</w:t>
            </w:r>
            <w:bookmarkStart w:id="1" w:name="_GoBack"/>
            <w:bookmarkEnd w:id="1"/>
            <w:r w:rsidRPr="00FA665B">
              <w:rPr>
                <w:rFonts w:eastAsia="MS Mincho"/>
              </w:rPr>
              <w:t xml:space="preserve"> пользователя на русском языке</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1</w:t>
            </w:r>
            <w:r>
              <w:rPr>
                <w:rFonts w:eastAsia="MS Mincho"/>
              </w:rPr>
              <w:t xml:space="preserve">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1.11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Формуляр</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1</w:t>
            </w:r>
            <w:r>
              <w:rPr>
                <w:rFonts w:eastAsia="MS Mincho"/>
              </w:rPr>
              <w:t xml:space="preserve"> шт</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sidRPr="00FA665B">
              <w:rPr>
                <w:b/>
                <w:bCs/>
              </w:rPr>
              <w:t>2.</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b/>
                <w:bCs/>
              </w:rPr>
            </w:pPr>
            <w:r w:rsidRPr="00FA665B">
              <w:rPr>
                <w:rFonts w:eastAsia="MS Mincho"/>
                <w:b/>
                <w:bCs/>
              </w:rPr>
              <w:t xml:space="preserve">Технические требования к носимому </w:t>
            </w:r>
            <w:r w:rsidRPr="00994E7F">
              <w:rPr>
                <w:rFonts w:eastAsia="MS Mincho"/>
                <w:b/>
                <w:bCs/>
              </w:rPr>
              <w:t>кардио</w:t>
            </w:r>
            <w:r w:rsidRPr="00FA665B">
              <w:rPr>
                <w:rFonts w:eastAsia="MS Mincho"/>
                <w:b/>
                <w:bCs/>
              </w:rPr>
              <w:t>регистратору ЭКГ</w:t>
            </w:r>
            <w:r>
              <w:rPr>
                <w:rFonts w:eastAsia="MS Mincho"/>
                <w:b/>
                <w:bCs/>
              </w:rPr>
              <w:t xml:space="preserve"> </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B62DB6" w:rsidTr="007D6381">
        <w:tc>
          <w:tcPr>
            <w:tcW w:w="454" w:type="pct"/>
            <w:tcBorders>
              <w:left w:val="single" w:sz="4" w:space="0" w:color="000000"/>
              <w:bottom w:val="single" w:sz="4" w:space="0" w:color="000000"/>
            </w:tcBorders>
          </w:tcPr>
          <w:p w:rsidR="00CB783D" w:rsidRPr="00B62DB6" w:rsidRDefault="00CB783D" w:rsidP="00B06FE0">
            <w:pPr>
              <w:snapToGrid w:val="0"/>
              <w:spacing w:before="0"/>
              <w:ind w:firstLine="0"/>
            </w:pPr>
            <w:r w:rsidRPr="00B62DB6">
              <w:t>2.1</w:t>
            </w:r>
          </w:p>
        </w:tc>
        <w:tc>
          <w:tcPr>
            <w:tcW w:w="2795" w:type="pct"/>
            <w:tcBorders>
              <w:left w:val="single" w:sz="4" w:space="0" w:color="000000"/>
              <w:bottom w:val="single" w:sz="4" w:space="0" w:color="000000"/>
            </w:tcBorders>
          </w:tcPr>
          <w:p w:rsidR="00CB783D" w:rsidRPr="000A3B56" w:rsidRDefault="00CB783D" w:rsidP="00B06FE0">
            <w:pPr>
              <w:snapToGrid w:val="0"/>
              <w:spacing w:before="0"/>
              <w:ind w:firstLine="0"/>
              <w:rPr>
                <w:rFonts w:eastAsia="MS Mincho"/>
              </w:rPr>
            </w:pPr>
            <w:r w:rsidRPr="000A3B56">
              <w:rPr>
                <w:rFonts w:eastAsia="MS Mincho"/>
              </w:rPr>
              <w:t>Регистрация 12 отведений ЭКГ</w:t>
            </w:r>
          </w:p>
        </w:tc>
        <w:tc>
          <w:tcPr>
            <w:tcW w:w="831" w:type="pct"/>
            <w:tcBorders>
              <w:left w:val="single" w:sz="4" w:space="0" w:color="000000"/>
              <w:bottom w:val="single" w:sz="4" w:space="0" w:color="000000"/>
            </w:tcBorders>
          </w:tcPr>
          <w:p w:rsidR="00CB783D" w:rsidRDefault="00CB783D" w:rsidP="00B06FE0">
            <w:pPr>
              <w:spacing w:before="0"/>
              <w:ind w:firstLine="0"/>
              <w:jc w:val="center"/>
            </w:pPr>
            <w:r w:rsidRPr="00D841F8">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B62DB6" w:rsidRDefault="00CB783D" w:rsidP="00B06FE0">
            <w:pPr>
              <w:snapToGrid w:val="0"/>
              <w:spacing w:before="0"/>
              <w:ind w:firstLine="0"/>
            </w:pPr>
          </w:p>
        </w:tc>
      </w:tr>
      <w:tr w:rsidR="00CB783D" w:rsidRPr="00B62DB6" w:rsidTr="007D6381">
        <w:tc>
          <w:tcPr>
            <w:tcW w:w="454" w:type="pct"/>
            <w:tcBorders>
              <w:left w:val="single" w:sz="4" w:space="0" w:color="000000"/>
              <w:bottom w:val="single" w:sz="4" w:space="0" w:color="000000"/>
            </w:tcBorders>
          </w:tcPr>
          <w:p w:rsidR="00CB783D" w:rsidRPr="00B62DB6" w:rsidRDefault="00CB783D" w:rsidP="00B06FE0">
            <w:pPr>
              <w:snapToGrid w:val="0"/>
              <w:spacing w:before="0"/>
              <w:ind w:firstLine="0"/>
            </w:pPr>
            <w:r w:rsidRPr="00B62DB6">
              <w:lastRenderedPageBreak/>
              <w:t>2.2</w:t>
            </w:r>
          </w:p>
        </w:tc>
        <w:tc>
          <w:tcPr>
            <w:tcW w:w="2795" w:type="pct"/>
            <w:tcBorders>
              <w:left w:val="single" w:sz="4" w:space="0" w:color="000000"/>
              <w:bottom w:val="single" w:sz="4" w:space="0" w:color="000000"/>
            </w:tcBorders>
          </w:tcPr>
          <w:p w:rsidR="00CB783D" w:rsidRPr="000A3B56" w:rsidRDefault="00CB783D" w:rsidP="00B06FE0">
            <w:pPr>
              <w:snapToGrid w:val="0"/>
              <w:spacing w:before="0"/>
              <w:ind w:firstLine="0"/>
              <w:rPr>
                <w:rFonts w:eastAsia="MS Mincho"/>
              </w:rPr>
            </w:pPr>
            <w:r w:rsidRPr="000A3B56">
              <w:rPr>
                <w:rFonts w:eastAsia="MS Mincho"/>
              </w:rPr>
              <w:t>Регистрация 3 отведений ЭКГ</w:t>
            </w:r>
          </w:p>
        </w:tc>
        <w:tc>
          <w:tcPr>
            <w:tcW w:w="831" w:type="pct"/>
            <w:tcBorders>
              <w:left w:val="single" w:sz="4" w:space="0" w:color="000000"/>
              <w:bottom w:val="single" w:sz="4" w:space="0" w:color="000000"/>
            </w:tcBorders>
          </w:tcPr>
          <w:p w:rsidR="00CB783D" w:rsidRDefault="00CB783D" w:rsidP="00B06FE0">
            <w:pPr>
              <w:spacing w:before="0"/>
              <w:ind w:firstLine="0"/>
              <w:jc w:val="center"/>
            </w:pPr>
            <w:r w:rsidRPr="00D841F8">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B62DB6"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w:t>
            </w:r>
            <w:r>
              <w:t>3</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 xml:space="preserve">Обмен данными </w:t>
            </w:r>
            <w:r>
              <w:rPr>
                <w:rFonts w:eastAsia="MS Mincho"/>
              </w:rPr>
              <w:t>кардио</w:t>
            </w:r>
            <w:r w:rsidRPr="00FA665B">
              <w:rPr>
                <w:rFonts w:eastAsia="MS Mincho"/>
              </w:rPr>
              <w:t xml:space="preserve">регистратора с ПК через </w:t>
            </w:r>
            <w:r w:rsidRPr="00FA665B">
              <w:rPr>
                <w:rFonts w:eastAsia="MS Mincho"/>
                <w:lang w:val="en-US"/>
              </w:rPr>
              <w:t>USB</w:t>
            </w:r>
            <w:r>
              <w:rPr>
                <w:rFonts w:eastAsia="MS Mincho"/>
              </w:rPr>
              <w:t xml:space="preserve">-порт </w:t>
            </w:r>
            <w:r w:rsidRPr="00C4506B">
              <w:rPr>
                <w:rFonts w:eastAsia="MS Mincho"/>
              </w:rPr>
              <w:t>по кабелю</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w:t>
            </w:r>
            <w:r>
              <w:t>4</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 xml:space="preserve">Количество каналов ЭКГ, на которых происходит выделение импульсов искусственного водителя ритма </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н</w:t>
            </w:r>
            <w:r w:rsidRPr="00FA665B">
              <w:rPr>
                <w:rFonts w:eastAsia="MS Mincho"/>
              </w:rPr>
              <w:t>е менее 3</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w:t>
            </w:r>
            <w:r>
              <w:t>5</w:t>
            </w:r>
          </w:p>
        </w:tc>
        <w:tc>
          <w:tcPr>
            <w:tcW w:w="2795" w:type="pct"/>
            <w:tcBorders>
              <w:left w:val="single" w:sz="4" w:space="0" w:color="000000"/>
              <w:bottom w:val="single" w:sz="4" w:space="0" w:color="000000"/>
            </w:tcBorders>
          </w:tcPr>
          <w:p w:rsidR="00CB783D" w:rsidRPr="00FA665B" w:rsidRDefault="00CB783D" w:rsidP="00B06FE0">
            <w:pPr>
              <w:tabs>
                <w:tab w:val="left" w:pos="9355"/>
              </w:tabs>
              <w:snapToGrid w:val="0"/>
              <w:spacing w:before="0"/>
              <w:ind w:firstLine="0"/>
              <w:rPr>
                <w:rFonts w:eastAsia="MS Mincho"/>
              </w:rPr>
            </w:pPr>
            <w:r w:rsidRPr="00FA665B">
              <w:rPr>
                <w:rFonts w:eastAsia="MS Mincho"/>
              </w:rPr>
              <w:t xml:space="preserve">Частота </w:t>
            </w:r>
            <w:r>
              <w:rPr>
                <w:rFonts w:eastAsia="MS Mincho"/>
              </w:rPr>
              <w:t>записи</w:t>
            </w:r>
            <w:r w:rsidRPr="00FA665B">
              <w:rPr>
                <w:rFonts w:eastAsia="MS Mincho"/>
              </w:rPr>
              <w:t xml:space="preserve"> сигнала ЭКГ при выделении импульсов искусственного водителя ритма </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не менее 20</w:t>
            </w:r>
            <w:r w:rsidRPr="00FA665B">
              <w:rPr>
                <w:rFonts w:eastAsia="MS Mincho"/>
              </w:rPr>
              <w:t>00 Гц</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w:t>
            </w:r>
            <w:r>
              <w:t>6</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Датчик движения и положения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auto"/>
            </w:tcBorders>
          </w:tcPr>
          <w:p w:rsidR="00CB783D" w:rsidRPr="00FA665B" w:rsidRDefault="00CB783D" w:rsidP="00B06FE0">
            <w:pPr>
              <w:snapToGrid w:val="0"/>
              <w:spacing w:before="0"/>
              <w:ind w:firstLine="0"/>
            </w:pPr>
            <w:r w:rsidRPr="00FA665B">
              <w:t>2.</w:t>
            </w:r>
            <w:r>
              <w:t>7</w:t>
            </w:r>
          </w:p>
        </w:tc>
        <w:tc>
          <w:tcPr>
            <w:tcW w:w="2795" w:type="pct"/>
            <w:tcBorders>
              <w:left w:val="single" w:sz="4" w:space="0" w:color="000000"/>
              <w:bottom w:val="single" w:sz="4" w:space="0" w:color="auto"/>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Габаритные размеры</w:t>
            </w:r>
          </w:p>
        </w:tc>
        <w:tc>
          <w:tcPr>
            <w:tcW w:w="831" w:type="pct"/>
            <w:tcBorders>
              <w:left w:val="single" w:sz="4" w:space="0" w:color="000000"/>
              <w:bottom w:val="single" w:sz="4" w:space="0" w:color="auto"/>
            </w:tcBorders>
          </w:tcPr>
          <w:p w:rsidR="00CB783D" w:rsidRDefault="00CB783D" w:rsidP="00B06FE0">
            <w:pPr>
              <w:snapToGrid w:val="0"/>
              <w:spacing w:before="0"/>
              <w:ind w:firstLine="0"/>
              <w:jc w:val="center"/>
              <w:rPr>
                <w:rFonts w:eastAsia="MS Mincho"/>
                <w:color w:val="000000"/>
              </w:rPr>
            </w:pPr>
            <w:r>
              <w:rPr>
                <w:rFonts w:eastAsia="MS Mincho"/>
                <w:color w:val="000000"/>
              </w:rPr>
              <w:t>не более</w:t>
            </w:r>
          </w:p>
          <w:p w:rsidR="00CB783D" w:rsidRPr="00FA665B" w:rsidRDefault="00CB783D" w:rsidP="00B06FE0">
            <w:pPr>
              <w:snapToGrid w:val="0"/>
              <w:spacing w:before="0"/>
              <w:ind w:firstLine="0"/>
              <w:jc w:val="center"/>
              <w:rPr>
                <w:rFonts w:eastAsia="MS Mincho"/>
                <w:color w:val="000000"/>
              </w:rPr>
            </w:pPr>
            <w:r>
              <w:t>55х70х20 мм</w:t>
            </w:r>
          </w:p>
        </w:tc>
        <w:tc>
          <w:tcPr>
            <w:tcW w:w="920" w:type="pct"/>
            <w:tcBorders>
              <w:left w:val="single" w:sz="4" w:space="0" w:color="000000"/>
              <w:bottom w:val="single" w:sz="4" w:space="0" w:color="auto"/>
              <w:right w:val="single" w:sz="4" w:space="0" w:color="000000"/>
            </w:tcBorders>
          </w:tcPr>
          <w:p w:rsidR="00CB783D" w:rsidRDefault="00CB783D" w:rsidP="00B06FE0">
            <w:pPr>
              <w:snapToGrid w:val="0"/>
              <w:spacing w:before="0"/>
              <w:ind w:firstLine="0"/>
            </w:pPr>
          </w:p>
          <w:p w:rsidR="00CB783D" w:rsidRPr="00FA665B" w:rsidRDefault="00CB783D" w:rsidP="00B06FE0">
            <w:pPr>
              <w:snapToGrid w:val="0"/>
              <w:spacing w:before="0"/>
              <w:ind w:firstLine="0"/>
            </w:pPr>
          </w:p>
        </w:tc>
      </w:tr>
      <w:tr w:rsidR="00CB783D" w:rsidRPr="00FA665B" w:rsidTr="007D6381">
        <w:tc>
          <w:tcPr>
            <w:tcW w:w="454" w:type="pct"/>
            <w:tcBorders>
              <w:top w:val="single" w:sz="4" w:space="0" w:color="auto"/>
              <w:left w:val="single" w:sz="4" w:space="0" w:color="000000"/>
              <w:bottom w:val="single" w:sz="4" w:space="0" w:color="000000"/>
            </w:tcBorders>
          </w:tcPr>
          <w:p w:rsidR="00CB783D" w:rsidRPr="00FA665B" w:rsidRDefault="00CB783D" w:rsidP="00B06FE0">
            <w:pPr>
              <w:snapToGrid w:val="0"/>
              <w:spacing w:before="0"/>
              <w:ind w:firstLine="0"/>
            </w:pPr>
            <w:r>
              <w:t>2.8</w:t>
            </w:r>
          </w:p>
        </w:tc>
        <w:tc>
          <w:tcPr>
            <w:tcW w:w="2795" w:type="pct"/>
            <w:tcBorders>
              <w:top w:val="single" w:sz="4" w:space="0" w:color="auto"/>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8E4A54">
              <w:rPr>
                <w:color w:val="000000"/>
              </w:rPr>
              <w:t>Диапазон входных напряжений кардиосигнала</w:t>
            </w:r>
          </w:p>
        </w:tc>
        <w:tc>
          <w:tcPr>
            <w:tcW w:w="831" w:type="pct"/>
            <w:tcBorders>
              <w:top w:val="single" w:sz="4" w:space="0" w:color="auto"/>
              <w:left w:val="single" w:sz="4" w:space="0" w:color="000000"/>
              <w:bottom w:val="single" w:sz="4" w:space="0" w:color="000000"/>
            </w:tcBorders>
          </w:tcPr>
          <w:p w:rsidR="00CB783D" w:rsidRPr="004C4D38" w:rsidRDefault="00CB783D" w:rsidP="00B06FE0">
            <w:pPr>
              <w:snapToGrid w:val="0"/>
              <w:spacing w:before="0"/>
              <w:ind w:firstLine="0"/>
              <w:jc w:val="center"/>
              <w:rPr>
                <w:rFonts w:eastAsia="MS Mincho"/>
                <w:color w:val="000000"/>
              </w:rPr>
            </w:pPr>
            <w:r>
              <w:rPr>
                <w:color w:val="000000"/>
                <w:sz w:val="22"/>
                <w:szCs w:val="22"/>
              </w:rPr>
              <w:t>от 0.05 до 1</w:t>
            </w:r>
            <w:r w:rsidRPr="004C4D38">
              <w:rPr>
                <w:color w:val="000000"/>
                <w:sz w:val="22"/>
                <w:szCs w:val="22"/>
              </w:rPr>
              <w:t>0 мВ</w:t>
            </w:r>
          </w:p>
        </w:tc>
        <w:tc>
          <w:tcPr>
            <w:tcW w:w="920" w:type="pct"/>
            <w:tcBorders>
              <w:top w:val="single" w:sz="4" w:space="0" w:color="auto"/>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w:t>
            </w:r>
            <w:r>
              <w:t>9</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Масса (</w:t>
            </w:r>
            <w:r>
              <w:rPr>
                <w:rFonts w:eastAsia="MS Mincho"/>
              </w:rPr>
              <w:t>без</w:t>
            </w:r>
            <w:r w:rsidRPr="00FA665B">
              <w:rPr>
                <w:rFonts w:eastAsia="MS Mincho"/>
              </w:rPr>
              <w:t xml:space="preserve"> элемента питания)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Pr>
                <w:rFonts w:eastAsia="MS Mincho"/>
              </w:rPr>
              <w:t xml:space="preserve">не более </w:t>
            </w:r>
            <w:r w:rsidRPr="00FA665B">
              <w:rPr>
                <w:rFonts w:eastAsia="MS Mincho"/>
              </w:rPr>
              <w:t>5</w:t>
            </w:r>
            <w:r>
              <w:rPr>
                <w:rFonts w:eastAsia="MS Mincho"/>
              </w:rPr>
              <w:t>0</w:t>
            </w:r>
            <w:r w:rsidRPr="00FA665B">
              <w:rPr>
                <w:rFonts w:eastAsia="MS Mincho"/>
              </w:rPr>
              <w:t xml:space="preserve"> г.</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2.1</w:t>
            </w:r>
            <w:r>
              <w:t>0</w:t>
            </w:r>
          </w:p>
        </w:tc>
        <w:tc>
          <w:tcPr>
            <w:tcW w:w="2795" w:type="pct"/>
            <w:tcBorders>
              <w:left w:val="single" w:sz="4" w:space="0" w:color="000000"/>
              <w:bottom w:val="single" w:sz="4" w:space="0" w:color="000000"/>
            </w:tcBorders>
          </w:tcPr>
          <w:p w:rsidR="00CB783D" w:rsidRPr="00FA665B" w:rsidRDefault="00CB783D" w:rsidP="00B06FE0">
            <w:pPr>
              <w:tabs>
                <w:tab w:val="left" w:pos="864"/>
              </w:tabs>
              <w:snapToGrid w:val="0"/>
              <w:spacing w:before="0"/>
              <w:ind w:firstLine="0"/>
              <w:rPr>
                <w:rFonts w:eastAsia="MS Mincho"/>
              </w:rPr>
            </w:pPr>
            <w:r w:rsidRPr="00FA665B">
              <w:rPr>
                <w:rFonts w:eastAsia="MS Mincho"/>
              </w:rPr>
              <w:t xml:space="preserve">Питание – от </w:t>
            </w:r>
            <w:r>
              <w:rPr>
                <w:rFonts w:eastAsia="MS Mincho"/>
              </w:rPr>
              <w:t>одного</w:t>
            </w:r>
            <w:r w:rsidRPr="00FA665B">
              <w:rPr>
                <w:rFonts w:eastAsia="MS Mincho"/>
              </w:rPr>
              <w:t xml:space="preserve"> аккумулятор</w:t>
            </w:r>
            <w:r>
              <w:rPr>
                <w:rFonts w:eastAsia="MS Mincho"/>
              </w:rPr>
              <w:t>а</w:t>
            </w:r>
            <w:r w:rsidRPr="00FA665B">
              <w:rPr>
                <w:rFonts w:eastAsia="MS Mincho"/>
              </w:rPr>
              <w:t xml:space="preserve"> или батаре</w:t>
            </w:r>
            <w:r>
              <w:rPr>
                <w:rFonts w:eastAsia="MS Mincho"/>
              </w:rPr>
              <w:t xml:space="preserve">йки </w:t>
            </w:r>
            <w:r w:rsidRPr="00FA665B">
              <w:rPr>
                <w:rFonts w:eastAsia="MS Mincho"/>
              </w:rPr>
              <w:t>размера АА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Default="00CB783D" w:rsidP="00B06FE0">
            <w:pPr>
              <w:snapToGrid w:val="0"/>
              <w:spacing w:before="0"/>
              <w:ind w:firstLine="0"/>
            </w:pPr>
            <w:r>
              <w:t>2.11</w:t>
            </w:r>
          </w:p>
        </w:tc>
        <w:tc>
          <w:tcPr>
            <w:tcW w:w="2795" w:type="pct"/>
            <w:tcBorders>
              <w:left w:val="single" w:sz="4" w:space="0" w:color="000000"/>
              <w:bottom w:val="single" w:sz="4" w:space="0" w:color="000000"/>
            </w:tcBorders>
          </w:tcPr>
          <w:p w:rsidR="00CB783D" w:rsidRDefault="00CB783D" w:rsidP="00B06FE0">
            <w:pPr>
              <w:spacing w:before="0"/>
              <w:ind w:firstLine="0"/>
            </w:pPr>
            <w:r>
              <w:t>Отсутствие ЖК-экрана и кнопок управления на регистраторе. Программирование регистратора: только с помощью ПК врача.</w:t>
            </w:r>
          </w:p>
          <w:p w:rsidR="00CB783D" w:rsidRDefault="00CB783D" w:rsidP="00B06FE0">
            <w:pPr>
              <w:tabs>
                <w:tab w:val="left" w:pos="864"/>
              </w:tabs>
              <w:snapToGrid w:val="0"/>
              <w:spacing w:before="0"/>
              <w:ind w:firstLine="0"/>
              <w:rPr>
                <w:rFonts w:eastAsia="MS Mincho"/>
              </w:rPr>
            </w:pPr>
            <w:r>
              <w:t>Обоснование: встречаются пациенты, которые вопреки запретам врачей, самостоятельно управляют регистратором, чтобы посмотреть ЭКГ на экране прибора, что не редко приводит к остановке и потере записи.</w:t>
            </w:r>
          </w:p>
        </w:tc>
        <w:tc>
          <w:tcPr>
            <w:tcW w:w="831" w:type="pct"/>
            <w:tcBorders>
              <w:left w:val="single" w:sz="4" w:space="0" w:color="000000"/>
              <w:bottom w:val="single" w:sz="4" w:space="0" w:color="000000"/>
            </w:tcBorders>
          </w:tcPr>
          <w:p w:rsidR="00CB783D" w:rsidRDefault="00CB783D" w:rsidP="00B06FE0">
            <w:pPr>
              <w:snapToGrid w:val="0"/>
              <w:spacing w:before="0"/>
              <w:ind w:firstLine="0"/>
              <w:jc w:val="center"/>
              <w:rPr>
                <w:rFonts w:eastAsia="MS Mincho"/>
              </w:rPr>
            </w:pPr>
            <w:r>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Pr>
                <w:b/>
                <w:bCs/>
              </w:rPr>
              <w:t>3</w:t>
            </w:r>
            <w:r w:rsidRPr="00FA665B">
              <w:rPr>
                <w:b/>
                <w:bCs/>
              </w:rPr>
              <w:t>.</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b/>
                <w:bCs/>
              </w:rPr>
            </w:pPr>
            <w:r w:rsidRPr="00FA665B">
              <w:rPr>
                <w:rFonts w:eastAsia="MS Mincho"/>
                <w:b/>
                <w:bCs/>
              </w:rPr>
              <w:t xml:space="preserve">Требования к технологии анализа и редактирования </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Pr>
                <w:rFonts w:eastAsia="MS Mincho"/>
              </w:rPr>
              <w:t xml:space="preserve">Полностью </w:t>
            </w:r>
            <w:r w:rsidRPr="003948D4">
              <w:rPr>
                <w:rFonts w:eastAsia="MS Mincho"/>
              </w:rPr>
              <w:t xml:space="preserve">автоматическое распознавание и классифицирование кардиокомплексов и ритмов (все нарушения, перечисленные в разделе 4 и 5 технического задания), исключающее необходимость редактирования шаблонов, кластеров или семейств комплексов </w:t>
            </w:r>
            <w:r w:rsidRPr="003948D4">
              <w:rPr>
                <w:rFonts w:eastAsia="MS Mincho"/>
                <w:lang w:val="en-US"/>
              </w:rPr>
              <w:t>QRST</w:t>
            </w:r>
            <w:r w:rsidRPr="003948D4">
              <w:rPr>
                <w:rFonts w:eastAsia="MS Mincho"/>
              </w:rPr>
              <w:t>.</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2A414C" w:rsidTr="007D6381">
        <w:tc>
          <w:tcPr>
            <w:tcW w:w="454" w:type="pct"/>
            <w:tcBorders>
              <w:left w:val="single" w:sz="4" w:space="0" w:color="000000"/>
              <w:bottom w:val="single" w:sz="4" w:space="0" w:color="000000"/>
            </w:tcBorders>
          </w:tcPr>
          <w:p w:rsidR="00CB783D" w:rsidRPr="002A414C" w:rsidRDefault="00CB783D" w:rsidP="00B06FE0">
            <w:pPr>
              <w:snapToGrid w:val="0"/>
              <w:spacing w:before="0"/>
              <w:ind w:firstLine="0"/>
              <w:rPr>
                <w:b/>
                <w:bCs/>
              </w:rPr>
            </w:pPr>
            <w:r>
              <w:rPr>
                <w:b/>
                <w:bCs/>
              </w:rPr>
              <w:t>3</w:t>
            </w:r>
            <w:r w:rsidRPr="002A414C">
              <w:rPr>
                <w:b/>
                <w:bCs/>
              </w:rPr>
              <w:t>.</w:t>
            </w:r>
            <w:r>
              <w:rPr>
                <w:b/>
                <w:bCs/>
              </w:rPr>
              <w:t>2</w:t>
            </w:r>
          </w:p>
        </w:tc>
        <w:tc>
          <w:tcPr>
            <w:tcW w:w="2795" w:type="pct"/>
            <w:tcBorders>
              <w:left w:val="single" w:sz="4" w:space="0" w:color="000000"/>
              <w:bottom w:val="single" w:sz="4" w:space="0" w:color="000000"/>
            </w:tcBorders>
          </w:tcPr>
          <w:p w:rsidR="00CB783D" w:rsidRPr="002A414C" w:rsidRDefault="00CB783D" w:rsidP="00B06FE0">
            <w:pPr>
              <w:snapToGrid w:val="0"/>
              <w:spacing w:before="0"/>
              <w:ind w:firstLine="0"/>
              <w:rPr>
                <w:rFonts w:eastAsia="MS Mincho"/>
                <w:b/>
                <w:bCs/>
              </w:rPr>
            </w:pPr>
            <w:r w:rsidRPr="002A414C">
              <w:rPr>
                <w:b/>
                <w:bCs/>
              </w:rPr>
              <w:t xml:space="preserve">Показатели автоматического распознавания </w:t>
            </w:r>
            <w:r w:rsidRPr="002A414C">
              <w:rPr>
                <w:rFonts w:eastAsia="MS Mincho"/>
                <w:b/>
                <w:bCs/>
              </w:rPr>
              <w:t xml:space="preserve">на тестовой базе РОХМИНЭ в соответствии с ГОСТ </w:t>
            </w:r>
            <w:r w:rsidRPr="00222AEF">
              <w:rPr>
                <w:rFonts w:eastAsia="MS Mincho"/>
                <w:b/>
                <w:bCs/>
              </w:rPr>
              <w:t>30324.2.47-2012</w:t>
            </w:r>
          </w:p>
        </w:tc>
        <w:tc>
          <w:tcPr>
            <w:tcW w:w="831" w:type="pct"/>
            <w:tcBorders>
              <w:left w:val="single" w:sz="4" w:space="0" w:color="000000"/>
              <w:bottom w:val="single" w:sz="4" w:space="0" w:color="000000"/>
            </w:tcBorders>
          </w:tcPr>
          <w:p w:rsidR="00CB783D" w:rsidRPr="002A414C" w:rsidRDefault="00CB783D" w:rsidP="00B06FE0">
            <w:pPr>
              <w:snapToGrid w:val="0"/>
              <w:spacing w:before="0"/>
              <w:ind w:firstLine="0"/>
              <w:jc w:val="center"/>
              <w:rPr>
                <w:rFonts w:eastAsia="MS Mincho"/>
                <w:b/>
                <w:bCs/>
              </w:rPr>
            </w:pPr>
          </w:p>
        </w:tc>
        <w:tc>
          <w:tcPr>
            <w:tcW w:w="920" w:type="pct"/>
            <w:tcBorders>
              <w:left w:val="single" w:sz="4" w:space="0" w:color="000000"/>
              <w:bottom w:val="single" w:sz="4" w:space="0" w:color="000000"/>
              <w:right w:val="single" w:sz="4" w:space="0" w:color="000000"/>
            </w:tcBorders>
          </w:tcPr>
          <w:p w:rsidR="00CB783D" w:rsidRPr="002A414C" w:rsidRDefault="00CB783D" w:rsidP="00B06FE0">
            <w:pPr>
              <w:snapToGrid w:val="0"/>
              <w:spacing w:before="0"/>
              <w:ind w:firstLine="0"/>
              <w:rPr>
                <w:b/>
                <w:bCs/>
              </w:rPr>
            </w:pPr>
          </w:p>
        </w:tc>
      </w:tr>
      <w:tr w:rsidR="00CB783D" w:rsidRPr="00FA665B" w:rsidTr="007D6381">
        <w:tc>
          <w:tcPr>
            <w:tcW w:w="454" w:type="pct"/>
            <w:tcBorders>
              <w:left w:val="single" w:sz="4" w:space="0" w:color="000000"/>
              <w:bottom w:val="single" w:sz="4" w:space="0" w:color="000000"/>
            </w:tcBorders>
          </w:tcPr>
          <w:p w:rsidR="00CB783D" w:rsidRPr="00EC33F8" w:rsidRDefault="00CB783D" w:rsidP="00B06FE0">
            <w:pPr>
              <w:snapToGrid w:val="0"/>
              <w:spacing w:before="0"/>
              <w:ind w:firstLine="0"/>
            </w:pPr>
            <w:r>
              <w:t>3</w:t>
            </w:r>
            <w:r w:rsidRPr="00552101">
              <w:t>.</w:t>
            </w:r>
            <w:r>
              <w:t>2.1</w:t>
            </w:r>
          </w:p>
        </w:tc>
        <w:tc>
          <w:tcPr>
            <w:tcW w:w="2795" w:type="pct"/>
            <w:tcBorders>
              <w:left w:val="single" w:sz="4" w:space="0" w:color="000000"/>
              <w:bottom w:val="single" w:sz="4" w:space="0" w:color="000000"/>
            </w:tcBorders>
          </w:tcPr>
          <w:p w:rsidR="00CB783D" w:rsidRPr="00312966" w:rsidRDefault="00CB783D" w:rsidP="00B06FE0">
            <w:pPr>
              <w:snapToGrid w:val="0"/>
              <w:spacing w:before="0"/>
              <w:ind w:firstLine="0"/>
              <w:rPr>
                <w:rFonts w:eastAsia="MS Mincho"/>
              </w:rPr>
            </w:pPr>
            <w:r>
              <w:rPr>
                <w:rFonts w:eastAsia="MS Mincho"/>
                <w:lang w:val="en-US"/>
              </w:rPr>
              <w:t>QRS</w:t>
            </w:r>
            <w:r w:rsidRPr="00312966">
              <w:rPr>
                <w:rFonts w:eastAsia="MS Mincho"/>
              </w:rPr>
              <w:t xml:space="preserve"> </w:t>
            </w:r>
            <w:r>
              <w:rPr>
                <w:rFonts w:eastAsia="MS Mincho"/>
                <w:lang w:val="en-US"/>
              </w:rPr>
              <w:t>sens</w:t>
            </w:r>
            <w:r>
              <w:rPr>
                <w:rFonts w:eastAsia="MS Mincho"/>
              </w:rPr>
              <w:t xml:space="preserve"> (чувствительность обнаружения </w:t>
            </w:r>
            <w:r>
              <w:rPr>
                <w:rFonts w:eastAsia="MS Mincho"/>
                <w:lang w:val="en-US"/>
              </w:rPr>
              <w:t>QRS</w:t>
            </w:r>
            <w:r w:rsidRPr="00312966">
              <w:rPr>
                <w:rFonts w:eastAsia="MS Mincho"/>
              </w:rPr>
              <w:t>)</w:t>
            </w:r>
          </w:p>
        </w:tc>
        <w:tc>
          <w:tcPr>
            <w:tcW w:w="831" w:type="pct"/>
            <w:tcBorders>
              <w:left w:val="single" w:sz="4" w:space="0" w:color="000000"/>
              <w:bottom w:val="single" w:sz="4" w:space="0" w:color="000000"/>
            </w:tcBorders>
          </w:tcPr>
          <w:p w:rsidR="00CB783D" w:rsidRPr="00EC33F8" w:rsidRDefault="00CB783D" w:rsidP="00B06FE0">
            <w:pPr>
              <w:snapToGrid w:val="0"/>
              <w:spacing w:before="0"/>
              <w:ind w:firstLine="0"/>
              <w:jc w:val="center"/>
              <w:rPr>
                <w:rFonts w:eastAsia="MS Mincho"/>
                <w:lang w:val="en-US"/>
              </w:rPr>
            </w:pPr>
            <w:r>
              <w:rPr>
                <w:rFonts w:eastAsia="MS Mincho"/>
              </w:rPr>
              <w:t>н</w:t>
            </w:r>
            <w:r w:rsidRPr="00FA665B">
              <w:rPr>
                <w:rFonts w:eastAsia="MS Mincho"/>
              </w:rPr>
              <w:t>е менее</w:t>
            </w:r>
            <w:r>
              <w:rPr>
                <w:rFonts w:eastAsia="MS Mincho"/>
                <w:lang w:val="en-US"/>
              </w:rPr>
              <w:t xml:space="preserve"> 99,98%</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EC33F8" w:rsidRDefault="00CB783D" w:rsidP="00B06FE0">
            <w:pPr>
              <w:snapToGrid w:val="0"/>
              <w:spacing w:before="0"/>
              <w:ind w:firstLine="0"/>
            </w:pPr>
            <w:r>
              <w:t>3</w:t>
            </w:r>
            <w:r w:rsidRPr="00552101">
              <w:t>.</w:t>
            </w:r>
            <w:r>
              <w:t>2.2</w:t>
            </w:r>
          </w:p>
        </w:tc>
        <w:tc>
          <w:tcPr>
            <w:tcW w:w="2795" w:type="pct"/>
            <w:tcBorders>
              <w:left w:val="single" w:sz="4" w:space="0" w:color="000000"/>
              <w:bottom w:val="single" w:sz="4" w:space="0" w:color="000000"/>
            </w:tcBorders>
          </w:tcPr>
          <w:p w:rsidR="00CB783D" w:rsidRPr="00312966" w:rsidRDefault="00CB783D" w:rsidP="00B06FE0">
            <w:pPr>
              <w:snapToGrid w:val="0"/>
              <w:spacing w:before="0"/>
              <w:ind w:firstLine="0"/>
              <w:rPr>
                <w:rFonts w:eastAsia="MS Mincho"/>
              </w:rPr>
            </w:pPr>
            <w:r>
              <w:rPr>
                <w:rFonts w:eastAsia="MS Mincho"/>
                <w:lang w:val="en-US"/>
              </w:rPr>
              <w:t>QRS</w:t>
            </w:r>
            <w:r w:rsidRPr="00312966">
              <w:rPr>
                <w:rFonts w:eastAsia="MS Mincho"/>
              </w:rPr>
              <w:t xml:space="preserve"> </w:t>
            </w:r>
            <w:r>
              <w:rPr>
                <w:rFonts w:eastAsia="MS Mincho"/>
                <w:lang w:val="en-US"/>
              </w:rPr>
              <w:t>ppn</w:t>
            </w:r>
            <w:r w:rsidRPr="00312966">
              <w:rPr>
                <w:rFonts w:eastAsia="MS Mincho"/>
              </w:rPr>
              <w:t xml:space="preserve"> </w:t>
            </w:r>
            <w:r>
              <w:rPr>
                <w:rFonts w:eastAsia="MS Mincho"/>
              </w:rPr>
              <w:t xml:space="preserve">(специфичность обнаружения </w:t>
            </w:r>
            <w:r>
              <w:rPr>
                <w:rFonts w:eastAsia="MS Mincho"/>
                <w:lang w:val="en-US"/>
              </w:rPr>
              <w:t>QRS</w:t>
            </w:r>
            <w:r w:rsidRPr="00312966">
              <w:rPr>
                <w:rFonts w:eastAsia="MS Mincho"/>
              </w:rPr>
              <w:t>)</w:t>
            </w:r>
          </w:p>
        </w:tc>
        <w:tc>
          <w:tcPr>
            <w:tcW w:w="831" w:type="pct"/>
            <w:tcBorders>
              <w:left w:val="single" w:sz="4" w:space="0" w:color="000000"/>
              <w:bottom w:val="single" w:sz="4" w:space="0" w:color="000000"/>
            </w:tcBorders>
          </w:tcPr>
          <w:p w:rsidR="00CB783D" w:rsidRPr="004F3F3F" w:rsidRDefault="00CB783D" w:rsidP="00B06FE0">
            <w:pPr>
              <w:snapToGrid w:val="0"/>
              <w:spacing w:before="0"/>
              <w:ind w:firstLine="0"/>
              <w:jc w:val="center"/>
              <w:rPr>
                <w:rFonts w:eastAsia="MS Mincho"/>
              </w:rPr>
            </w:pPr>
            <w:r>
              <w:rPr>
                <w:rFonts w:eastAsia="MS Mincho"/>
              </w:rPr>
              <w:t>н</w:t>
            </w:r>
            <w:r w:rsidRPr="00FA665B">
              <w:rPr>
                <w:rFonts w:eastAsia="MS Mincho"/>
              </w:rPr>
              <w:t>е менее</w:t>
            </w:r>
            <w:r w:rsidRPr="004F3F3F">
              <w:rPr>
                <w:rFonts w:eastAsia="MS Mincho"/>
              </w:rPr>
              <w:t xml:space="preserve"> 99,99%</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Default="00CB783D" w:rsidP="00B06FE0">
            <w:pPr>
              <w:snapToGrid w:val="0"/>
              <w:spacing w:before="0"/>
              <w:ind w:firstLine="0"/>
            </w:pPr>
            <w:r>
              <w:t>3</w:t>
            </w:r>
            <w:r w:rsidRPr="00552101">
              <w:t>.</w:t>
            </w:r>
            <w:r>
              <w:t>2.3</w:t>
            </w:r>
          </w:p>
        </w:tc>
        <w:tc>
          <w:tcPr>
            <w:tcW w:w="2795" w:type="pct"/>
            <w:tcBorders>
              <w:left w:val="single" w:sz="4" w:space="0" w:color="000000"/>
              <w:bottom w:val="single" w:sz="4" w:space="0" w:color="000000"/>
            </w:tcBorders>
          </w:tcPr>
          <w:p w:rsidR="00CB783D" w:rsidRPr="00312966" w:rsidRDefault="00CB783D" w:rsidP="00B06FE0">
            <w:pPr>
              <w:snapToGrid w:val="0"/>
              <w:spacing w:before="0"/>
              <w:ind w:firstLine="0"/>
              <w:rPr>
                <w:rFonts w:eastAsia="MS Mincho"/>
              </w:rPr>
            </w:pPr>
            <w:r>
              <w:rPr>
                <w:rFonts w:eastAsia="MS Mincho"/>
                <w:lang w:val="en-US"/>
              </w:rPr>
              <w:t>VEB</w:t>
            </w:r>
            <w:r w:rsidRPr="00312966">
              <w:rPr>
                <w:rFonts w:eastAsia="MS Mincho"/>
              </w:rPr>
              <w:t xml:space="preserve"> </w:t>
            </w:r>
            <w:r>
              <w:rPr>
                <w:rFonts w:eastAsia="MS Mincho"/>
                <w:lang w:val="en-US"/>
              </w:rPr>
              <w:t>sesn</w:t>
            </w:r>
            <w:r>
              <w:rPr>
                <w:rFonts w:eastAsia="MS Mincho"/>
              </w:rPr>
              <w:t xml:space="preserve"> (чувствительность обнаружения желудочковых комплексов</w:t>
            </w:r>
            <w:r w:rsidRPr="00312966">
              <w:rPr>
                <w:rFonts w:eastAsia="MS Mincho"/>
              </w:rPr>
              <w:t>)</w:t>
            </w:r>
          </w:p>
        </w:tc>
        <w:tc>
          <w:tcPr>
            <w:tcW w:w="831" w:type="pct"/>
            <w:tcBorders>
              <w:left w:val="single" w:sz="4" w:space="0" w:color="000000"/>
              <w:bottom w:val="single" w:sz="4" w:space="0" w:color="000000"/>
            </w:tcBorders>
          </w:tcPr>
          <w:p w:rsidR="00CB783D" w:rsidRPr="00EC33F8" w:rsidRDefault="00CB783D" w:rsidP="00B06FE0">
            <w:pPr>
              <w:snapToGrid w:val="0"/>
              <w:spacing w:before="0"/>
              <w:ind w:firstLine="0"/>
              <w:jc w:val="center"/>
              <w:rPr>
                <w:rFonts w:eastAsia="MS Mincho"/>
                <w:lang w:val="en-US"/>
              </w:rPr>
            </w:pPr>
            <w:r>
              <w:rPr>
                <w:rFonts w:eastAsia="MS Mincho"/>
              </w:rPr>
              <w:t>н</w:t>
            </w:r>
            <w:r w:rsidRPr="00FA665B">
              <w:rPr>
                <w:rFonts w:eastAsia="MS Mincho"/>
              </w:rPr>
              <w:t>е менее</w:t>
            </w:r>
            <w:r>
              <w:rPr>
                <w:rFonts w:eastAsia="MS Mincho"/>
                <w:lang w:val="en-US"/>
              </w:rPr>
              <w:t xml:space="preserve"> 99,5%</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Default="00CB783D" w:rsidP="00B06FE0">
            <w:pPr>
              <w:snapToGrid w:val="0"/>
              <w:spacing w:before="0"/>
              <w:ind w:firstLine="0"/>
            </w:pPr>
            <w:r>
              <w:t>3</w:t>
            </w:r>
            <w:r w:rsidRPr="00552101">
              <w:t>.</w:t>
            </w:r>
            <w:r>
              <w:t>2.4</w:t>
            </w:r>
          </w:p>
        </w:tc>
        <w:tc>
          <w:tcPr>
            <w:tcW w:w="2795" w:type="pct"/>
            <w:tcBorders>
              <w:left w:val="single" w:sz="4" w:space="0" w:color="000000"/>
              <w:bottom w:val="single" w:sz="4" w:space="0" w:color="000000"/>
            </w:tcBorders>
          </w:tcPr>
          <w:p w:rsidR="00CB783D" w:rsidRPr="00312966" w:rsidRDefault="00CB783D" w:rsidP="00B06FE0">
            <w:pPr>
              <w:snapToGrid w:val="0"/>
              <w:spacing w:before="0"/>
              <w:ind w:firstLine="0"/>
              <w:rPr>
                <w:rFonts w:eastAsia="MS Mincho"/>
              </w:rPr>
            </w:pPr>
            <w:r>
              <w:rPr>
                <w:rFonts w:eastAsia="MS Mincho"/>
                <w:lang w:val="en-US"/>
              </w:rPr>
              <w:t>VEB</w:t>
            </w:r>
            <w:r w:rsidRPr="00312966">
              <w:rPr>
                <w:rFonts w:eastAsia="MS Mincho"/>
              </w:rPr>
              <w:t xml:space="preserve"> </w:t>
            </w:r>
            <w:r>
              <w:rPr>
                <w:rFonts w:eastAsia="MS Mincho"/>
                <w:lang w:val="en-US"/>
              </w:rPr>
              <w:t>ppn</w:t>
            </w:r>
            <w:r>
              <w:rPr>
                <w:rFonts w:eastAsia="MS Mincho"/>
              </w:rPr>
              <w:t xml:space="preserve"> (специфичность обнаружения желудочковых комплексов</w:t>
            </w:r>
            <w:r w:rsidRPr="00312966">
              <w:rPr>
                <w:rFonts w:eastAsia="MS Mincho"/>
              </w:rPr>
              <w:t>)</w:t>
            </w:r>
          </w:p>
        </w:tc>
        <w:tc>
          <w:tcPr>
            <w:tcW w:w="831" w:type="pct"/>
            <w:tcBorders>
              <w:left w:val="single" w:sz="4" w:space="0" w:color="000000"/>
              <w:bottom w:val="single" w:sz="4" w:space="0" w:color="000000"/>
            </w:tcBorders>
          </w:tcPr>
          <w:p w:rsidR="00CB783D" w:rsidRPr="00EC33F8" w:rsidRDefault="00CB783D" w:rsidP="00B06FE0">
            <w:pPr>
              <w:snapToGrid w:val="0"/>
              <w:spacing w:before="0"/>
              <w:ind w:firstLine="0"/>
              <w:jc w:val="center"/>
              <w:rPr>
                <w:rFonts w:eastAsia="MS Mincho"/>
                <w:lang w:val="en-US"/>
              </w:rPr>
            </w:pPr>
            <w:r>
              <w:rPr>
                <w:rFonts w:eastAsia="MS Mincho"/>
              </w:rPr>
              <w:t>н</w:t>
            </w:r>
            <w:r w:rsidRPr="00FA665B">
              <w:rPr>
                <w:rFonts w:eastAsia="MS Mincho"/>
              </w:rPr>
              <w:t>е менее</w:t>
            </w:r>
            <w:r>
              <w:rPr>
                <w:rFonts w:eastAsia="MS Mincho"/>
                <w:lang w:val="en-US"/>
              </w:rPr>
              <w:t xml:space="preserve"> 99,5%</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Default="00CB783D" w:rsidP="00B06FE0">
            <w:pPr>
              <w:snapToGrid w:val="0"/>
              <w:spacing w:before="0"/>
              <w:ind w:firstLine="0"/>
            </w:pPr>
            <w:r>
              <w:t>3</w:t>
            </w:r>
            <w:r w:rsidRPr="00552101">
              <w:t>.</w:t>
            </w:r>
            <w:r>
              <w:t>2.5</w:t>
            </w:r>
          </w:p>
        </w:tc>
        <w:tc>
          <w:tcPr>
            <w:tcW w:w="2795" w:type="pct"/>
            <w:tcBorders>
              <w:left w:val="single" w:sz="4" w:space="0" w:color="000000"/>
              <w:bottom w:val="single" w:sz="4" w:space="0" w:color="000000"/>
            </w:tcBorders>
          </w:tcPr>
          <w:p w:rsidR="00CB783D" w:rsidRPr="00312966" w:rsidRDefault="00CB783D" w:rsidP="00B06FE0">
            <w:pPr>
              <w:snapToGrid w:val="0"/>
              <w:spacing w:before="0"/>
              <w:ind w:firstLine="0"/>
              <w:rPr>
                <w:rFonts w:eastAsia="MS Mincho"/>
              </w:rPr>
            </w:pPr>
            <w:r>
              <w:rPr>
                <w:rFonts w:eastAsia="MS Mincho"/>
                <w:lang w:val="en-US"/>
              </w:rPr>
              <w:t>VEB</w:t>
            </w:r>
            <w:r w:rsidRPr="00312966">
              <w:rPr>
                <w:rFonts w:eastAsia="MS Mincho"/>
              </w:rPr>
              <w:t xml:space="preserve"> </w:t>
            </w:r>
            <w:r>
              <w:rPr>
                <w:rFonts w:eastAsia="MS Mincho"/>
                <w:lang w:val="en-US"/>
              </w:rPr>
              <w:t>fpr</w:t>
            </w:r>
            <w:r>
              <w:rPr>
                <w:rFonts w:eastAsia="MS Mincho"/>
              </w:rPr>
              <w:t xml:space="preserve">  (гипердиагностика  желудочковых комплексов</w:t>
            </w:r>
            <w:r w:rsidRPr="00312966">
              <w:rPr>
                <w:rFonts w:eastAsia="MS Mincho"/>
              </w:rPr>
              <w:t>)</w:t>
            </w:r>
          </w:p>
        </w:tc>
        <w:tc>
          <w:tcPr>
            <w:tcW w:w="831" w:type="pct"/>
            <w:tcBorders>
              <w:left w:val="single" w:sz="4" w:space="0" w:color="000000"/>
              <w:bottom w:val="single" w:sz="4" w:space="0" w:color="000000"/>
            </w:tcBorders>
          </w:tcPr>
          <w:p w:rsidR="00CB783D" w:rsidRPr="00EC33F8" w:rsidRDefault="00CB783D" w:rsidP="00B06FE0">
            <w:pPr>
              <w:snapToGrid w:val="0"/>
              <w:spacing w:before="0"/>
              <w:ind w:firstLine="0"/>
              <w:jc w:val="center"/>
              <w:rPr>
                <w:rFonts w:eastAsia="MS Mincho"/>
                <w:lang w:val="en-US"/>
              </w:rPr>
            </w:pPr>
            <w:r>
              <w:rPr>
                <w:rFonts w:eastAsia="MS Mincho"/>
              </w:rPr>
              <w:t>н</w:t>
            </w:r>
            <w:r w:rsidRPr="00FA665B">
              <w:rPr>
                <w:rFonts w:eastAsia="MS Mincho"/>
              </w:rPr>
              <w:t xml:space="preserve">е </w:t>
            </w:r>
            <w:r>
              <w:rPr>
                <w:rFonts w:eastAsia="MS Mincho"/>
              </w:rPr>
              <w:t>бол</w:t>
            </w:r>
            <w:r w:rsidRPr="00FA665B">
              <w:rPr>
                <w:rFonts w:eastAsia="MS Mincho"/>
              </w:rPr>
              <w:t>ее</w:t>
            </w:r>
            <w:r>
              <w:rPr>
                <w:rFonts w:eastAsia="MS Mincho"/>
                <w:lang w:val="en-US"/>
              </w:rPr>
              <w:t xml:space="preserve"> </w:t>
            </w:r>
            <w:r>
              <w:rPr>
                <w:rFonts w:eastAsia="MS Mincho"/>
              </w:rPr>
              <w:t>0</w:t>
            </w:r>
            <w:r>
              <w:rPr>
                <w:rFonts w:eastAsia="MS Mincho"/>
                <w:lang w:val="en-US"/>
              </w:rPr>
              <w:t>,</w:t>
            </w:r>
            <w:r>
              <w:rPr>
                <w:rFonts w:eastAsia="MS Mincho"/>
              </w:rPr>
              <w:t>0</w:t>
            </w:r>
            <w:r>
              <w:rPr>
                <w:rFonts w:eastAsia="MS Mincho"/>
                <w:lang w:val="en-US"/>
              </w:rPr>
              <w:t>3%</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Default="00CB783D" w:rsidP="00B06FE0">
            <w:pPr>
              <w:snapToGrid w:val="0"/>
              <w:spacing w:before="0"/>
              <w:ind w:firstLine="0"/>
            </w:pPr>
            <w:r>
              <w:t>3</w:t>
            </w:r>
            <w:r w:rsidRPr="00552101">
              <w:t>.</w:t>
            </w:r>
            <w:r>
              <w:t>3</w:t>
            </w:r>
          </w:p>
        </w:tc>
        <w:tc>
          <w:tcPr>
            <w:tcW w:w="2795" w:type="pct"/>
            <w:tcBorders>
              <w:left w:val="single" w:sz="4" w:space="0" w:color="000000"/>
              <w:bottom w:val="single" w:sz="4" w:space="0" w:color="000000"/>
            </w:tcBorders>
          </w:tcPr>
          <w:p w:rsidR="00CB783D" w:rsidRPr="00274676" w:rsidRDefault="00CB783D" w:rsidP="00B06FE0">
            <w:pPr>
              <w:snapToGrid w:val="0"/>
              <w:spacing w:before="0"/>
              <w:ind w:firstLine="0"/>
              <w:rPr>
                <w:rFonts w:eastAsia="MS Mincho"/>
              </w:rPr>
            </w:pPr>
            <w:r>
              <w:rPr>
                <w:rFonts w:eastAsia="MS Mincho"/>
              </w:rPr>
              <w:t>Демонстрация тестирования, на этапе приёмки оборудования.</w:t>
            </w:r>
            <w:r w:rsidRPr="00AA1CC1">
              <w:rPr>
                <w:rFonts w:eastAsia="MS Mincho"/>
              </w:rPr>
              <w:t xml:space="preserve"> </w:t>
            </w:r>
            <w:r>
              <w:rPr>
                <w:rFonts w:eastAsia="MS Mincho"/>
              </w:rPr>
              <w:t>В</w:t>
            </w:r>
            <w:r w:rsidRPr="003E0A59">
              <w:rPr>
                <w:rFonts w:eastAsia="MS Mincho"/>
              </w:rPr>
              <w:t>озможность открывать файлы базы РОХМиНЭ в формате MIT-BIH и сохранять результаты их обработки в файлах аннотации в формате MIT-BIH. Тестирование заключается в сравнении полученных файлов аннотации с эталонными файлами аннотации базы РОХМиНЭ.</w:t>
            </w:r>
          </w:p>
        </w:tc>
        <w:tc>
          <w:tcPr>
            <w:tcW w:w="831" w:type="pct"/>
            <w:tcBorders>
              <w:left w:val="single" w:sz="4" w:space="0" w:color="000000"/>
              <w:bottom w:val="single" w:sz="4" w:space="0" w:color="000000"/>
            </w:tcBorders>
          </w:tcPr>
          <w:p w:rsidR="00CB783D" w:rsidRPr="00274676" w:rsidRDefault="00CB783D" w:rsidP="00B06FE0">
            <w:pPr>
              <w:snapToGrid w:val="0"/>
              <w:spacing w:before="0"/>
              <w:ind w:firstLine="0"/>
              <w:jc w:val="center"/>
              <w:rPr>
                <w:rFonts w:eastAsia="MS Mincho"/>
              </w:rPr>
            </w:pPr>
            <w:r>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lastRenderedPageBreak/>
              <w:t>3</w:t>
            </w:r>
            <w:r w:rsidRPr="00FA665B">
              <w:t>.</w:t>
            </w:r>
            <w:r>
              <w:t>4</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 xml:space="preserve">Возможность возврата </w:t>
            </w:r>
            <w:r>
              <w:rPr>
                <w:rFonts w:eastAsia="MS Mincho"/>
              </w:rPr>
              <w:t>и ревозврата</w:t>
            </w:r>
            <w:r w:rsidRPr="00AA1CC1">
              <w:rPr>
                <w:rFonts w:eastAsia="MS Mincho"/>
              </w:rPr>
              <w:t xml:space="preserve"> </w:t>
            </w:r>
            <w:r>
              <w:rPr>
                <w:rFonts w:eastAsia="MS Mincho"/>
              </w:rPr>
              <w:t xml:space="preserve">любого </w:t>
            </w:r>
            <w:r w:rsidRPr="00FA665B">
              <w:rPr>
                <w:rFonts w:eastAsia="MS Mincho"/>
              </w:rPr>
              <w:t>проведенного редактирования</w:t>
            </w:r>
            <w:r>
              <w:rPr>
                <w:rFonts w:eastAsia="MS Mincho"/>
              </w:rPr>
              <w:t xml:space="preserve"> по шагам редактирования (кнопки </w:t>
            </w:r>
            <w:r>
              <w:rPr>
                <w:rFonts w:eastAsia="MS Mincho"/>
                <w:lang w:val="en-US"/>
              </w:rPr>
              <w:t>Undo</w:t>
            </w:r>
            <w:r>
              <w:rPr>
                <w:rFonts w:eastAsia="MS Mincho"/>
              </w:rPr>
              <w:t xml:space="preserve"> и </w:t>
            </w:r>
            <w:r>
              <w:rPr>
                <w:rFonts w:eastAsia="MS Mincho"/>
                <w:lang w:val="en-US"/>
              </w:rPr>
              <w:t>Rendo</w:t>
            </w:r>
            <w:r w:rsidRPr="00991A06">
              <w:rPr>
                <w:rFonts w:eastAsia="MS Mincho"/>
              </w:rPr>
              <w:t>)</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3.5</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Выбор формы построения протокола:</w:t>
            </w:r>
          </w:p>
          <w:p w:rsidR="00CB783D" w:rsidRDefault="00CB783D" w:rsidP="00B06FE0">
            <w:pPr>
              <w:snapToGrid w:val="0"/>
              <w:spacing w:before="0"/>
              <w:ind w:firstLine="0"/>
              <w:rPr>
                <w:rFonts w:eastAsia="MS Mincho"/>
              </w:rPr>
            </w:pPr>
            <w:r>
              <w:rPr>
                <w:rFonts w:eastAsia="MS Mincho"/>
              </w:rPr>
              <w:t xml:space="preserve">- по разделам (Ритм,ЧСС, Паузы, </w:t>
            </w:r>
            <w:r>
              <w:rPr>
                <w:rFonts w:eastAsia="MS Mincho"/>
                <w:lang w:val="en-US"/>
              </w:rPr>
              <w:t>PQ</w:t>
            </w:r>
            <w:r w:rsidRPr="00AA669C">
              <w:rPr>
                <w:rFonts w:eastAsia="MS Mincho"/>
              </w:rPr>
              <w:t xml:space="preserve">, </w:t>
            </w:r>
            <w:r>
              <w:rPr>
                <w:rFonts w:eastAsia="MS Mincho"/>
              </w:rPr>
              <w:t xml:space="preserve">Наджелудочковая экстрасистолия, желудочковая экстрасистолия, </w:t>
            </w:r>
            <w:r>
              <w:rPr>
                <w:rFonts w:eastAsia="MS Mincho"/>
                <w:lang w:val="en-US"/>
              </w:rPr>
              <w:t>ST</w:t>
            </w:r>
            <w:r w:rsidRPr="00AA669C">
              <w:rPr>
                <w:rFonts w:eastAsia="MS Mincho"/>
              </w:rPr>
              <w:t xml:space="preserve">, </w:t>
            </w:r>
            <w:r>
              <w:rPr>
                <w:rFonts w:eastAsia="MS Mincho"/>
                <w:lang w:val="en-US"/>
              </w:rPr>
              <w:t>QT</w:t>
            </w:r>
            <w:r>
              <w:rPr>
                <w:rFonts w:eastAsia="MS Mincho"/>
              </w:rPr>
              <w:t>)</w:t>
            </w:r>
          </w:p>
          <w:p w:rsidR="00CB783D" w:rsidRPr="00FA665B" w:rsidRDefault="00CB783D" w:rsidP="00B06FE0">
            <w:pPr>
              <w:snapToGrid w:val="0"/>
              <w:spacing w:before="0"/>
              <w:ind w:firstLine="0"/>
              <w:rPr>
                <w:rFonts w:eastAsia="MS Mincho"/>
              </w:rPr>
            </w:pPr>
            <w:r>
              <w:rPr>
                <w:rFonts w:eastAsia="MS Mincho"/>
              </w:rPr>
              <w:t>- по формам представления (графики, таблицы, текст)</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 по каждому</w:t>
            </w:r>
          </w:p>
          <w:p w:rsidR="00CB783D" w:rsidRPr="00FA665B" w:rsidRDefault="00CB783D" w:rsidP="00B06FE0">
            <w:pPr>
              <w:snapToGrid w:val="0"/>
              <w:spacing w:before="0"/>
              <w:ind w:firstLine="0"/>
              <w:jc w:val="center"/>
              <w:rPr>
                <w:rFonts w:eastAsia="MS Mincho"/>
              </w:rPr>
            </w:pPr>
            <w:r w:rsidRPr="00FA665B">
              <w:rPr>
                <w:rFonts w:eastAsia="MS Mincho"/>
              </w:rPr>
              <w:t>пункту</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6</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Предварительный просмотр печати</w:t>
            </w:r>
            <w:r>
              <w:rPr>
                <w:rFonts w:eastAsia="MS Mincho"/>
              </w:rPr>
              <w:t xml:space="preserve"> всего протокола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7</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Печать графиков в цвете, при наличии цветного пр</w:t>
            </w:r>
            <w:r>
              <w:t>и</w:t>
            </w:r>
            <w:r w:rsidRPr="00FA665B">
              <w:t>нтера с возможностью выбора режима печатать в цветном или черно-белом виде</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8</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 xml:space="preserve">Стандартное Электрокардиографическое заключение по любому 10-секундному фрагменту ЭКГ </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691DC7" w:rsidRDefault="00CB783D" w:rsidP="00B06FE0">
            <w:pPr>
              <w:snapToGrid w:val="0"/>
              <w:spacing w:before="0"/>
              <w:ind w:firstLine="0"/>
            </w:pPr>
            <w:r>
              <w:t>3.9</w:t>
            </w:r>
          </w:p>
        </w:tc>
        <w:tc>
          <w:tcPr>
            <w:tcW w:w="2795" w:type="pct"/>
            <w:tcBorders>
              <w:left w:val="single" w:sz="4" w:space="0" w:color="000000"/>
              <w:bottom w:val="single" w:sz="4" w:space="0" w:color="000000"/>
            </w:tcBorders>
          </w:tcPr>
          <w:p w:rsidR="00CB783D" w:rsidRPr="00691DC7" w:rsidRDefault="00CB783D" w:rsidP="00B06FE0">
            <w:pPr>
              <w:snapToGrid w:val="0"/>
              <w:spacing w:before="0"/>
              <w:ind w:firstLine="0"/>
              <w:rPr>
                <w:rFonts w:eastAsia="MS Mincho"/>
              </w:rPr>
            </w:pPr>
            <w:r w:rsidRPr="00FA665B">
              <w:rPr>
                <w:rFonts w:eastAsia="MS Mincho"/>
              </w:rPr>
              <w:t xml:space="preserve">Анализ интервала </w:t>
            </w:r>
            <w:r w:rsidRPr="00FA665B">
              <w:rPr>
                <w:rFonts w:eastAsia="MS Mincho"/>
                <w:lang w:val="en-US"/>
              </w:rPr>
              <w:t>PQ</w:t>
            </w:r>
            <w:r w:rsidRPr="00691DC7">
              <w:rPr>
                <w:rFonts w:eastAsia="MS Mincho"/>
              </w:rPr>
              <w:t xml:space="preserve"> </w:t>
            </w:r>
            <w:r>
              <w:rPr>
                <w:rFonts w:eastAsia="MS Mincho"/>
              </w:rPr>
              <w:t xml:space="preserve">с построением тренда </w:t>
            </w:r>
            <w:r>
              <w:rPr>
                <w:rFonts w:eastAsia="MS Mincho"/>
                <w:lang w:val="en-US"/>
              </w:rPr>
              <w:t>PQ</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10</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pPr>
            <w:r w:rsidRPr="00FA665B">
              <w:t xml:space="preserve">Экспорт </w:t>
            </w:r>
            <w:r>
              <w:t xml:space="preserve">всего протокола </w:t>
            </w:r>
            <w:r w:rsidRPr="00FA665B">
              <w:t>в формат rtf</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3</w:t>
            </w:r>
            <w:r w:rsidRPr="00FA665B">
              <w:t>.</w:t>
            </w:r>
            <w:r>
              <w:t>11</w:t>
            </w:r>
          </w:p>
        </w:tc>
        <w:tc>
          <w:tcPr>
            <w:tcW w:w="2795" w:type="pct"/>
            <w:tcBorders>
              <w:left w:val="single" w:sz="4" w:space="0" w:color="000000"/>
              <w:bottom w:val="single" w:sz="4" w:space="0" w:color="000000"/>
            </w:tcBorders>
          </w:tcPr>
          <w:p w:rsidR="00CB783D" w:rsidRPr="002F128C" w:rsidRDefault="00CB783D" w:rsidP="00B06FE0">
            <w:pPr>
              <w:snapToGrid w:val="0"/>
              <w:spacing w:before="0"/>
              <w:ind w:firstLine="0"/>
            </w:pPr>
            <w:r w:rsidRPr="00FA665B">
              <w:t xml:space="preserve">Экспорт </w:t>
            </w:r>
            <w:r>
              <w:t xml:space="preserve">исследования в формате </w:t>
            </w:r>
            <w:r>
              <w:rPr>
                <w:lang w:val="en-US"/>
              </w:rPr>
              <w:t>EDF</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3E0A59" w:rsidRDefault="00CB783D" w:rsidP="00B06FE0">
            <w:pPr>
              <w:snapToGrid w:val="0"/>
              <w:spacing w:before="0"/>
              <w:ind w:firstLine="0"/>
              <w:rPr>
                <w:lang w:val="en-US"/>
              </w:rPr>
            </w:pPr>
            <w:r>
              <w:t>3</w:t>
            </w:r>
            <w:r w:rsidRPr="00FA665B">
              <w:t>.</w:t>
            </w:r>
            <w:r>
              <w:t>1</w:t>
            </w:r>
            <w:r>
              <w:rPr>
                <w:lang w:val="en-US"/>
              </w:rPr>
              <w:t>2</w:t>
            </w:r>
          </w:p>
        </w:tc>
        <w:tc>
          <w:tcPr>
            <w:tcW w:w="2795" w:type="pct"/>
            <w:tcBorders>
              <w:left w:val="single" w:sz="4" w:space="0" w:color="000000"/>
              <w:bottom w:val="single" w:sz="4" w:space="0" w:color="000000"/>
            </w:tcBorders>
          </w:tcPr>
          <w:p w:rsidR="00CB783D" w:rsidRPr="003E0A59" w:rsidRDefault="00CB783D" w:rsidP="00B06FE0">
            <w:pPr>
              <w:snapToGrid w:val="0"/>
              <w:spacing w:before="0"/>
              <w:ind w:firstLine="0"/>
            </w:pPr>
            <w:r>
              <w:t>Импорт</w:t>
            </w:r>
            <w:r w:rsidRPr="00FA665B">
              <w:t xml:space="preserve"> </w:t>
            </w:r>
            <w:r>
              <w:t xml:space="preserve">исследований в формате </w:t>
            </w:r>
            <w:r>
              <w:rPr>
                <w:lang w:val="en-US"/>
              </w:rPr>
              <w:t>EDF</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Pr>
                <w:b/>
                <w:bCs/>
              </w:rPr>
              <w:t>4</w:t>
            </w:r>
            <w:r w:rsidRPr="00FA665B">
              <w:rPr>
                <w:b/>
                <w:bCs/>
              </w:rPr>
              <w:t>.</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b/>
                <w:bCs/>
              </w:rPr>
            </w:pPr>
            <w:r w:rsidRPr="00FA665B">
              <w:rPr>
                <w:rFonts w:eastAsia="MS Mincho"/>
                <w:b/>
                <w:bCs/>
              </w:rPr>
              <w:t>Требования к автоматическому анализу ритма и проводимости</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4</w:t>
            </w:r>
            <w:r w:rsidRPr="00FA665B">
              <w:t>.1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Автоматическое обнаружение следующих эпизодов ритма</w:t>
            </w:r>
            <w:r>
              <w:t xml:space="preserve"> с построением списка ритмов</w:t>
            </w:r>
            <w:r w:rsidRPr="00FA665B">
              <w:rPr>
                <w:rFonts w:eastAsia="MS Mincho"/>
              </w:rPr>
              <w:t>:</w:t>
            </w:r>
          </w:p>
          <w:p w:rsidR="00CB783D" w:rsidRPr="00FA665B" w:rsidRDefault="00CB783D" w:rsidP="00B06FE0">
            <w:pPr>
              <w:spacing w:before="0"/>
              <w:ind w:firstLine="0"/>
              <w:rPr>
                <w:rFonts w:eastAsia="MS Mincho"/>
              </w:rPr>
            </w:pPr>
            <w:r w:rsidRPr="00FA665B">
              <w:rPr>
                <w:rFonts w:eastAsia="MS Mincho"/>
              </w:rPr>
              <w:t>- синусовый ритм,</w:t>
            </w:r>
          </w:p>
          <w:p w:rsidR="00CB783D" w:rsidRPr="00FA665B" w:rsidRDefault="00CB783D" w:rsidP="00B06FE0">
            <w:pPr>
              <w:spacing w:before="0"/>
              <w:ind w:firstLine="0"/>
              <w:rPr>
                <w:rFonts w:eastAsia="MS Mincho"/>
              </w:rPr>
            </w:pPr>
            <w:r w:rsidRPr="00FA665B">
              <w:rPr>
                <w:rFonts w:eastAsia="MS Mincho"/>
              </w:rPr>
              <w:t>- фибрилляция предсердий,</w:t>
            </w:r>
          </w:p>
          <w:p w:rsidR="00CB783D" w:rsidRPr="00FA665B" w:rsidRDefault="00CB783D" w:rsidP="00B06FE0">
            <w:pPr>
              <w:spacing w:before="0"/>
              <w:ind w:firstLine="0"/>
              <w:rPr>
                <w:rFonts w:eastAsia="MS Mincho"/>
              </w:rPr>
            </w:pPr>
            <w:r w:rsidRPr="00FA665B">
              <w:rPr>
                <w:rFonts w:eastAsia="MS Mincho"/>
              </w:rPr>
              <w:t>- миграция водителя,</w:t>
            </w:r>
          </w:p>
          <w:p w:rsidR="00CB783D" w:rsidRPr="00FA665B" w:rsidRDefault="00CB783D" w:rsidP="00B06FE0">
            <w:pPr>
              <w:spacing w:before="0"/>
              <w:ind w:firstLine="0"/>
              <w:rPr>
                <w:rFonts w:eastAsia="MS Mincho"/>
              </w:rPr>
            </w:pPr>
            <w:r w:rsidRPr="00FA665B">
              <w:rPr>
                <w:rFonts w:eastAsia="MS Mincho"/>
              </w:rPr>
              <w:t>- предсердный,</w:t>
            </w:r>
          </w:p>
          <w:p w:rsidR="00CB783D" w:rsidRPr="00FA665B" w:rsidRDefault="00CB783D" w:rsidP="00B06FE0">
            <w:pPr>
              <w:spacing w:before="0"/>
              <w:ind w:firstLine="0"/>
              <w:rPr>
                <w:rFonts w:eastAsia="MS Mincho"/>
              </w:rPr>
            </w:pPr>
            <w:r w:rsidRPr="00FA665B">
              <w:rPr>
                <w:rFonts w:eastAsia="MS Mincho"/>
              </w:rPr>
              <w:t>- идиовентрикулярный,</w:t>
            </w:r>
          </w:p>
          <w:p w:rsidR="00CB783D" w:rsidRPr="00FA665B" w:rsidRDefault="00CB783D" w:rsidP="00B06FE0">
            <w:pPr>
              <w:spacing w:before="0"/>
              <w:ind w:firstLine="0"/>
              <w:rPr>
                <w:rFonts w:eastAsia="MS Mincho"/>
              </w:rPr>
            </w:pPr>
            <w:r w:rsidRPr="00FA665B">
              <w:rPr>
                <w:rFonts w:eastAsia="MS Mincho"/>
              </w:rPr>
              <w:t>- наджелудочковая пароксизмальная тахикардия,</w:t>
            </w:r>
          </w:p>
          <w:p w:rsidR="00CB783D" w:rsidRPr="00FA665B" w:rsidRDefault="00CB783D" w:rsidP="00B06FE0">
            <w:pPr>
              <w:spacing w:before="0"/>
              <w:ind w:firstLine="0"/>
              <w:rPr>
                <w:rFonts w:eastAsia="MS Mincho"/>
              </w:rPr>
            </w:pPr>
            <w:r w:rsidRPr="00FA665B">
              <w:rPr>
                <w:rFonts w:eastAsia="MS Mincho"/>
              </w:rPr>
              <w:t>- желудочковый,</w:t>
            </w:r>
          </w:p>
          <w:p w:rsidR="00CB783D" w:rsidRPr="00FA665B" w:rsidRDefault="00CB783D" w:rsidP="00B06FE0">
            <w:pPr>
              <w:spacing w:before="0"/>
              <w:ind w:firstLine="0"/>
              <w:rPr>
                <w:rFonts w:eastAsia="MS Mincho"/>
              </w:rPr>
            </w:pPr>
            <w:r w:rsidRPr="00FA665B">
              <w:rPr>
                <w:rFonts w:eastAsia="MS Mincho"/>
              </w:rPr>
              <w:t>- желудочковая пароксизмальная тахикардия,</w:t>
            </w:r>
          </w:p>
          <w:p w:rsidR="00CB783D" w:rsidRPr="00FA665B" w:rsidRDefault="00CB783D" w:rsidP="00B06FE0">
            <w:pPr>
              <w:spacing w:before="0"/>
              <w:ind w:firstLine="0"/>
              <w:rPr>
                <w:rFonts w:eastAsia="MS Mincho"/>
              </w:rPr>
            </w:pPr>
            <w:r w:rsidRPr="00FA665B">
              <w:rPr>
                <w:rFonts w:eastAsia="MS Mincho"/>
              </w:rPr>
              <w:t>- трепетание желудочков.</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 по каждому</w:t>
            </w:r>
          </w:p>
          <w:p w:rsidR="00CB783D" w:rsidRPr="00FA665B" w:rsidRDefault="00CB783D" w:rsidP="00B06FE0">
            <w:pPr>
              <w:snapToGrid w:val="0"/>
              <w:spacing w:before="0"/>
              <w:ind w:firstLine="0"/>
              <w:jc w:val="center"/>
              <w:rPr>
                <w:rFonts w:eastAsia="MS Mincho"/>
              </w:rPr>
            </w:pPr>
            <w:r w:rsidRPr="00FA665B">
              <w:rPr>
                <w:rFonts w:eastAsia="MS Mincho"/>
              </w:rPr>
              <w:t>пункту</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4</w:t>
            </w:r>
            <w:r w:rsidRPr="00FA665B">
              <w:t>.2</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Автоматическое обнаружение следующих эпизодов преходящих нарушени</w:t>
            </w:r>
            <w:r>
              <w:rPr>
                <w:rFonts w:eastAsia="MS Mincho"/>
              </w:rPr>
              <w:t>й</w:t>
            </w:r>
            <w:r w:rsidRPr="00FA665B">
              <w:rPr>
                <w:rFonts w:eastAsia="MS Mincho"/>
              </w:rPr>
              <w:t xml:space="preserve"> проводимости</w:t>
            </w:r>
            <w:r>
              <w:rPr>
                <w:rFonts w:eastAsia="MS Mincho"/>
              </w:rPr>
              <w:t xml:space="preserve"> </w:t>
            </w:r>
            <w:r>
              <w:t>с построением списка нарушений</w:t>
            </w:r>
            <w:r w:rsidRPr="00FA665B">
              <w:rPr>
                <w:rFonts w:eastAsia="MS Mincho"/>
              </w:rPr>
              <w:t>:</w:t>
            </w:r>
          </w:p>
          <w:p w:rsidR="00CB783D" w:rsidRPr="00FA665B" w:rsidRDefault="00CB783D" w:rsidP="00B06FE0">
            <w:pPr>
              <w:spacing w:before="0"/>
              <w:ind w:firstLine="0"/>
              <w:rPr>
                <w:rFonts w:eastAsia="MS Mincho"/>
              </w:rPr>
            </w:pPr>
            <w:r w:rsidRPr="00FA665B">
              <w:rPr>
                <w:rFonts w:eastAsia="MS Mincho"/>
              </w:rPr>
              <w:t>- блокада левой ножки,</w:t>
            </w:r>
          </w:p>
          <w:p w:rsidR="00CB783D" w:rsidRPr="00FA665B" w:rsidRDefault="00CB783D" w:rsidP="00B06FE0">
            <w:pPr>
              <w:spacing w:before="0"/>
              <w:ind w:firstLine="0"/>
              <w:rPr>
                <w:rFonts w:eastAsia="MS Mincho"/>
              </w:rPr>
            </w:pPr>
            <w:r w:rsidRPr="00FA665B">
              <w:rPr>
                <w:rFonts w:eastAsia="MS Mincho"/>
              </w:rPr>
              <w:t>- блокада правой ножки,</w:t>
            </w:r>
          </w:p>
          <w:p w:rsidR="00CB783D" w:rsidRPr="00FA665B" w:rsidRDefault="00CB783D" w:rsidP="00B06FE0">
            <w:pPr>
              <w:spacing w:before="0"/>
              <w:ind w:firstLine="0"/>
              <w:rPr>
                <w:rFonts w:eastAsia="MS Mincho"/>
              </w:rPr>
            </w:pPr>
            <w:r w:rsidRPr="00FA665B">
              <w:rPr>
                <w:rFonts w:eastAsia="MS Mincho"/>
              </w:rPr>
              <w:t>- синдром WPW</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 по каждому</w:t>
            </w:r>
          </w:p>
          <w:p w:rsidR="00CB783D" w:rsidRPr="00FA665B" w:rsidRDefault="00CB783D" w:rsidP="00B06FE0">
            <w:pPr>
              <w:snapToGrid w:val="0"/>
              <w:spacing w:before="0"/>
              <w:ind w:firstLine="0"/>
              <w:jc w:val="center"/>
              <w:rPr>
                <w:rFonts w:eastAsia="MS Mincho"/>
              </w:rPr>
            </w:pPr>
            <w:r w:rsidRPr="00FA665B">
              <w:rPr>
                <w:rFonts w:eastAsia="MS Mincho"/>
              </w:rPr>
              <w:t>пункту</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4</w:t>
            </w:r>
            <w:r w:rsidRPr="00FA665B">
              <w:t>.</w:t>
            </w:r>
            <w:r>
              <w:t>3</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Автоматическое обнаружение следующих нарушений:</w:t>
            </w:r>
          </w:p>
          <w:p w:rsidR="00CB783D" w:rsidRPr="00FA665B" w:rsidRDefault="00CB783D" w:rsidP="00B06FE0">
            <w:pPr>
              <w:spacing w:before="0"/>
              <w:ind w:firstLine="0"/>
              <w:rPr>
                <w:rFonts w:eastAsia="MS Mincho"/>
              </w:rPr>
            </w:pPr>
            <w:r w:rsidRPr="00FA665B">
              <w:rPr>
                <w:rFonts w:eastAsia="MS Mincho"/>
              </w:rPr>
              <w:t>- наджелудочковые экстрасистолы с аберрантным проведением,</w:t>
            </w:r>
          </w:p>
          <w:p w:rsidR="00CB783D" w:rsidRPr="00FA665B" w:rsidRDefault="00CB783D" w:rsidP="00B06FE0">
            <w:pPr>
              <w:spacing w:before="0"/>
              <w:ind w:firstLine="0"/>
              <w:rPr>
                <w:rFonts w:eastAsia="MS Mincho"/>
              </w:rPr>
            </w:pPr>
            <w:r w:rsidRPr="00FA665B">
              <w:rPr>
                <w:rFonts w:eastAsia="MS Mincho"/>
              </w:rPr>
              <w:t>- парасистолы,</w:t>
            </w:r>
          </w:p>
          <w:p w:rsidR="00CB783D" w:rsidRPr="00FA665B" w:rsidRDefault="00CB783D" w:rsidP="00B06FE0">
            <w:pPr>
              <w:spacing w:before="0"/>
              <w:ind w:firstLine="0"/>
              <w:rPr>
                <w:rFonts w:eastAsia="MS Mincho"/>
              </w:rPr>
            </w:pPr>
            <w:r w:rsidRPr="00FA665B">
              <w:rPr>
                <w:rFonts w:eastAsia="MS Mincho"/>
              </w:rPr>
              <w:t>- единичные комплексы с преходящим нарушением проводимости</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 по каждому</w:t>
            </w:r>
          </w:p>
          <w:p w:rsidR="00CB783D" w:rsidRPr="00FA665B" w:rsidRDefault="00CB783D" w:rsidP="00B06FE0">
            <w:pPr>
              <w:snapToGrid w:val="0"/>
              <w:spacing w:before="0"/>
              <w:ind w:firstLine="0"/>
              <w:jc w:val="center"/>
              <w:rPr>
                <w:rFonts w:eastAsia="MS Mincho"/>
              </w:rPr>
            </w:pPr>
            <w:r w:rsidRPr="00FA665B">
              <w:rPr>
                <w:rFonts w:eastAsia="MS Mincho"/>
              </w:rPr>
              <w:t>пункту</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4</w:t>
            </w:r>
            <w:r w:rsidRPr="00FA665B">
              <w:t>.</w:t>
            </w:r>
            <w:r>
              <w:t>4</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color w:val="000000"/>
              </w:rPr>
            </w:pPr>
            <w:r w:rsidRPr="00FA665B">
              <w:rPr>
                <w:color w:val="000000"/>
              </w:rPr>
              <w:t xml:space="preserve">Расчет </w:t>
            </w:r>
            <w:r w:rsidRPr="00FA665B">
              <w:rPr>
                <w:rFonts w:eastAsia="MS Mincho"/>
              </w:rPr>
              <w:t xml:space="preserve">лестничных </w:t>
            </w:r>
            <w:r w:rsidRPr="00FA665B">
              <w:rPr>
                <w:color w:val="000000"/>
              </w:rPr>
              <w:t>нагрузочных проб</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4.5</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Анализ депрессии и элевации сегмента </w:t>
            </w:r>
            <w:r w:rsidRPr="000E65B6">
              <w:rPr>
                <w:rFonts w:eastAsia="MS Mincho"/>
                <w:lang w:val="en-US"/>
              </w:rPr>
              <w:t>ST</w:t>
            </w:r>
            <w:r w:rsidRPr="000E65B6">
              <w:rPr>
                <w:rFonts w:eastAsia="MS Mincho"/>
              </w:rPr>
              <w:t xml:space="preserve"> в каждом регистрируемом отведении с выделением:</w:t>
            </w:r>
          </w:p>
          <w:p w:rsidR="00CB783D" w:rsidRPr="000E65B6" w:rsidRDefault="00CB783D" w:rsidP="00B06FE0">
            <w:pPr>
              <w:spacing w:before="0"/>
              <w:ind w:firstLine="0"/>
              <w:rPr>
                <w:rFonts w:eastAsia="MS Mincho"/>
              </w:rPr>
            </w:pPr>
            <w:r w:rsidRPr="000E65B6">
              <w:rPr>
                <w:rFonts w:eastAsia="MS Mincho"/>
              </w:rPr>
              <w:t>- число эпизодов ишемического смещения,</w:t>
            </w:r>
          </w:p>
          <w:p w:rsidR="00CB783D" w:rsidRPr="000E65B6" w:rsidRDefault="00CB783D" w:rsidP="00B06FE0">
            <w:pPr>
              <w:spacing w:before="0"/>
              <w:ind w:firstLine="0"/>
              <w:rPr>
                <w:rFonts w:eastAsia="MS Mincho"/>
              </w:rPr>
            </w:pPr>
            <w:r w:rsidRPr="000E65B6">
              <w:rPr>
                <w:rFonts w:eastAsia="MS Mincho"/>
              </w:rPr>
              <w:t>- продолжительность эпизодов,</w:t>
            </w:r>
          </w:p>
          <w:p w:rsidR="00CB783D" w:rsidRPr="000E65B6" w:rsidRDefault="00CB783D" w:rsidP="00B06FE0">
            <w:pPr>
              <w:spacing w:before="0"/>
              <w:ind w:firstLine="0"/>
              <w:rPr>
                <w:rFonts w:eastAsia="MS Mincho"/>
              </w:rPr>
            </w:pPr>
            <w:r w:rsidRPr="000E65B6">
              <w:rPr>
                <w:rFonts w:eastAsia="MS Mincho"/>
              </w:rPr>
              <w:t>- общая продолжительность,</w:t>
            </w:r>
          </w:p>
          <w:p w:rsidR="00CB783D" w:rsidRPr="000E65B6" w:rsidRDefault="00CB783D" w:rsidP="00B06FE0">
            <w:pPr>
              <w:spacing w:before="0"/>
              <w:ind w:firstLine="0"/>
              <w:rPr>
                <w:rFonts w:eastAsia="MS Mincho"/>
              </w:rPr>
            </w:pPr>
            <w:r w:rsidRPr="000E65B6">
              <w:rPr>
                <w:rFonts w:eastAsia="MS Mincho"/>
              </w:rPr>
              <w:t xml:space="preserve">- максимальные смещения сегмента </w:t>
            </w:r>
            <w:r w:rsidRPr="000E65B6">
              <w:rPr>
                <w:rFonts w:eastAsia="MS Mincho"/>
                <w:lang w:val="en-US"/>
              </w:rPr>
              <w:t>ST</w:t>
            </w:r>
          </w:p>
          <w:p w:rsidR="00CB783D" w:rsidRPr="000E65B6" w:rsidRDefault="00CB783D" w:rsidP="00B06FE0">
            <w:pPr>
              <w:spacing w:before="0"/>
              <w:ind w:firstLine="0"/>
              <w:rPr>
                <w:rFonts w:eastAsia="MS Mincho"/>
              </w:rPr>
            </w:pPr>
            <w:r w:rsidRPr="000E65B6">
              <w:rPr>
                <w:rFonts w:eastAsia="MS Mincho"/>
              </w:rPr>
              <w:lastRenderedPageBreak/>
              <w:t>- ЧСС эпизодов,</w:t>
            </w:r>
          </w:p>
          <w:p w:rsidR="00CB783D" w:rsidRPr="000E65B6" w:rsidRDefault="00CB783D" w:rsidP="00B06FE0">
            <w:pPr>
              <w:spacing w:before="0"/>
              <w:ind w:firstLine="0"/>
              <w:rPr>
                <w:rFonts w:eastAsia="MS Mincho"/>
              </w:rPr>
            </w:pPr>
            <w:r w:rsidRPr="000E65B6">
              <w:rPr>
                <w:rFonts w:eastAsia="MS Mincho"/>
              </w:rPr>
              <w:t>- время наступления</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 по каждому</w:t>
            </w:r>
          </w:p>
          <w:p w:rsidR="00CB783D" w:rsidRPr="000E65B6" w:rsidRDefault="00CB783D" w:rsidP="00B06FE0">
            <w:pPr>
              <w:snapToGrid w:val="0"/>
              <w:spacing w:before="0"/>
              <w:ind w:firstLine="0"/>
              <w:jc w:val="center"/>
              <w:rPr>
                <w:rFonts w:eastAsia="MS Mincho"/>
              </w:rPr>
            </w:pPr>
            <w:r w:rsidRPr="000E65B6">
              <w:rPr>
                <w:rFonts w:eastAsia="MS Mincho"/>
              </w:rPr>
              <w:t>пункту</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lastRenderedPageBreak/>
              <w:t>4.6</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Пороги анализа сегмента </w:t>
            </w:r>
            <w:r w:rsidRPr="000E65B6">
              <w:rPr>
                <w:rFonts w:eastAsia="MS Mincho"/>
                <w:lang w:val="en-US"/>
              </w:rPr>
              <w:t>ST</w:t>
            </w:r>
            <w:r w:rsidRPr="000E65B6">
              <w:rPr>
                <w:rFonts w:eastAsia="MS Mincho"/>
              </w:rPr>
              <w:t xml:space="preserve"> доступные для редактирования:</w:t>
            </w:r>
          </w:p>
          <w:p w:rsidR="00CB783D" w:rsidRPr="000E65B6" w:rsidRDefault="00CB783D" w:rsidP="00B06FE0">
            <w:pPr>
              <w:snapToGrid w:val="0"/>
              <w:spacing w:before="0"/>
              <w:ind w:firstLine="0"/>
              <w:rPr>
                <w:rFonts w:eastAsia="MS Mincho"/>
              </w:rPr>
            </w:pPr>
            <w:r w:rsidRPr="000E65B6">
              <w:rPr>
                <w:rFonts w:eastAsia="MS Mincho"/>
              </w:rPr>
              <w:t xml:space="preserve">- амплитуда изменения </w:t>
            </w:r>
            <w:r w:rsidRPr="000E65B6">
              <w:rPr>
                <w:rFonts w:eastAsia="MS Mincho"/>
                <w:lang w:val="en-US"/>
              </w:rPr>
              <w:t>ST</w:t>
            </w:r>
            <w:r w:rsidRPr="000E65B6">
              <w:rPr>
                <w:rFonts w:eastAsia="MS Mincho"/>
              </w:rPr>
              <w:t xml:space="preserve"> относительно ЭКГ в покое</w:t>
            </w:r>
          </w:p>
          <w:p w:rsidR="00CB783D" w:rsidRPr="000E65B6" w:rsidRDefault="00CB783D" w:rsidP="00B06FE0">
            <w:pPr>
              <w:snapToGrid w:val="0"/>
              <w:spacing w:before="0"/>
              <w:ind w:firstLine="0"/>
              <w:rPr>
                <w:rFonts w:eastAsia="MS Mincho"/>
              </w:rPr>
            </w:pPr>
            <w:r w:rsidRPr="000E65B6">
              <w:rPr>
                <w:rFonts w:eastAsia="MS Mincho"/>
              </w:rPr>
              <w:t xml:space="preserve">- абсолютное значение </w:t>
            </w:r>
            <w:r w:rsidRPr="000E65B6">
              <w:rPr>
                <w:rFonts w:eastAsia="MS Mincho"/>
                <w:lang w:val="en-US"/>
              </w:rPr>
              <w:t>ST</w:t>
            </w:r>
          </w:p>
          <w:p w:rsidR="00CB783D" w:rsidRPr="000E65B6" w:rsidRDefault="00CB783D" w:rsidP="00B06FE0">
            <w:pPr>
              <w:snapToGrid w:val="0"/>
              <w:spacing w:before="0"/>
              <w:ind w:firstLine="0"/>
              <w:rPr>
                <w:rFonts w:eastAsia="MS Mincho"/>
              </w:rPr>
            </w:pPr>
            <w:r w:rsidRPr="000E65B6">
              <w:rPr>
                <w:rFonts w:eastAsia="MS Mincho"/>
              </w:rPr>
              <w:t xml:space="preserve">- время перехода </w:t>
            </w:r>
            <w:r w:rsidRPr="000E65B6">
              <w:rPr>
                <w:rFonts w:eastAsia="MS Mincho"/>
                <w:lang w:val="en-US"/>
              </w:rPr>
              <w:t>ST</w:t>
            </w:r>
            <w:r w:rsidRPr="000E65B6">
              <w:rPr>
                <w:rFonts w:eastAsia="MS Mincho"/>
              </w:rPr>
              <w:t xml:space="preserve"> от нормы</w:t>
            </w:r>
          </w:p>
          <w:p w:rsidR="00CB783D" w:rsidRPr="000E65B6" w:rsidRDefault="00CB783D" w:rsidP="00B06FE0">
            <w:pPr>
              <w:snapToGrid w:val="0"/>
              <w:spacing w:before="0"/>
              <w:ind w:firstLine="0"/>
              <w:rPr>
                <w:rFonts w:eastAsia="MS Mincho"/>
                <w:lang w:val="en-US"/>
              </w:rPr>
            </w:pPr>
            <w:r w:rsidRPr="000E65B6">
              <w:rPr>
                <w:rFonts w:eastAsia="MS Mincho"/>
              </w:rPr>
              <w:t xml:space="preserve">- длительность измененного участка </w:t>
            </w:r>
            <w:r w:rsidRPr="000E65B6">
              <w:rPr>
                <w:rFonts w:eastAsia="MS Mincho"/>
                <w:lang w:val="en-US"/>
              </w:rPr>
              <w:t>ST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4.7</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Анализ отрицательного зубца Т, формирование трендов отрицательного Т</w:t>
            </w:r>
            <w:r w:rsidRPr="00AA1CC1">
              <w:rPr>
                <w:rFonts w:eastAsia="MS Mincho"/>
              </w:rPr>
              <w:t>, формирование списка эпизодов, в которых отрицательный зубец Т имел амплитуду больше порога, заданного пользователем.</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4.8</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AA1CC1">
              <w:rPr>
                <w:rFonts w:eastAsia="MS Mincho"/>
              </w:rPr>
              <w:t xml:space="preserve">Количество  порогов ЧСС для тахикардии.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Pr>
                <w:rFonts w:eastAsia="MS Mincho"/>
              </w:rPr>
              <w:t>н</w:t>
            </w:r>
            <w:r w:rsidRPr="00FA665B">
              <w:rPr>
                <w:rFonts w:eastAsia="MS Mincho"/>
              </w:rPr>
              <w:t xml:space="preserve">е менее </w:t>
            </w:r>
            <w:r>
              <w:rPr>
                <w:rFonts w:eastAsia="MS Mincho"/>
              </w:rPr>
              <w:t>4 порогов</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w:t>
            </w:r>
            <w:r>
              <w:t>9</w:t>
            </w:r>
          </w:p>
        </w:tc>
        <w:tc>
          <w:tcPr>
            <w:tcW w:w="2795" w:type="pct"/>
            <w:tcBorders>
              <w:left w:val="single" w:sz="4" w:space="0" w:color="000000"/>
              <w:bottom w:val="single" w:sz="4" w:space="0" w:color="000000"/>
            </w:tcBorders>
          </w:tcPr>
          <w:p w:rsidR="00CB783D" w:rsidRPr="002F128C" w:rsidRDefault="00CB783D" w:rsidP="00B06FE0">
            <w:pPr>
              <w:snapToGrid w:val="0"/>
              <w:spacing w:before="0"/>
              <w:ind w:firstLine="0"/>
              <w:rPr>
                <w:rFonts w:eastAsia="MS Mincho"/>
              </w:rPr>
            </w:pPr>
            <w:r w:rsidRPr="00AA1CC1">
              <w:rPr>
                <w:rFonts w:eastAsia="MS Mincho"/>
              </w:rPr>
              <w:t>Вывод на экран количества эпизодов тахикардии в пределах каждого порога</w:t>
            </w:r>
            <w:r>
              <w:rPr>
                <w:rFonts w:eastAsia="MS Mincho"/>
              </w:rPr>
              <w:t xml:space="preserve"> из пункта 4.8</w:t>
            </w:r>
            <w:r w:rsidRPr="00AA1CC1">
              <w:rPr>
                <w:rFonts w:eastAsia="MS Mincho"/>
              </w:rPr>
              <w:t>. Построение списка всех эпизодов тахикардии  и списка эпизодов в пределах каждого порога.</w:t>
            </w:r>
          </w:p>
          <w:p w:rsidR="00CB783D" w:rsidRPr="00245323" w:rsidRDefault="00CB783D" w:rsidP="00B06FE0">
            <w:pPr>
              <w:snapToGrid w:val="0"/>
              <w:spacing w:before="0"/>
              <w:ind w:firstLine="0"/>
              <w:rPr>
                <w:rFonts w:eastAsia="MS Mincho"/>
              </w:rPr>
            </w:pPr>
            <w:r w:rsidRPr="00AA1CC1">
              <w:rPr>
                <w:rFonts w:eastAsia="MS Mincho"/>
              </w:rPr>
              <w:t>Например</w:t>
            </w:r>
            <w:r>
              <w:rPr>
                <w:rFonts w:eastAsia="MS Mincho"/>
              </w:rPr>
              <w:t xml:space="preserve">, </w:t>
            </w:r>
            <w:r w:rsidRPr="00AA1CC1">
              <w:rPr>
                <w:rFonts w:eastAsia="MS Mincho"/>
              </w:rPr>
              <w:t xml:space="preserve"> для </w:t>
            </w:r>
            <w:r>
              <w:rPr>
                <w:rFonts w:eastAsia="MS Mincho"/>
              </w:rPr>
              <w:t>четырёх</w:t>
            </w:r>
            <w:r w:rsidRPr="00AA1CC1">
              <w:rPr>
                <w:rFonts w:eastAsia="MS Mincho"/>
              </w:rPr>
              <w:t xml:space="preserve"> порогов: количество эпизодов тахикардии с ЧСС менее порога 1, количество эпизодов тахикардии с ЧСС более порога 1, но менее порога</w:t>
            </w:r>
            <w:r>
              <w:rPr>
                <w:rFonts w:eastAsia="MS Mincho"/>
              </w:rPr>
              <w:t xml:space="preserve"> </w:t>
            </w:r>
            <w:r w:rsidRPr="00AA1CC1">
              <w:rPr>
                <w:rFonts w:eastAsia="MS Mincho"/>
              </w:rPr>
              <w:t xml:space="preserve">2, количество эпизодов тахикардии с ЧСС более порога </w:t>
            </w:r>
            <w:r>
              <w:rPr>
                <w:rFonts w:eastAsia="MS Mincho"/>
              </w:rPr>
              <w:t>2</w:t>
            </w:r>
            <w:r w:rsidRPr="00AA1CC1">
              <w:rPr>
                <w:rFonts w:eastAsia="MS Mincho"/>
              </w:rPr>
              <w:t>, но менее порога</w:t>
            </w:r>
            <w:r>
              <w:rPr>
                <w:rFonts w:eastAsia="MS Mincho"/>
              </w:rPr>
              <w:t xml:space="preserve"> 3, </w:t>
            </w:r>
            <w:r w:rsidRPr="00AA1CC1">
              <w:rPr>
                <w:rFonts w:eastAsia="MS Mincho"/>
              </w:rPr>
              <w:t>количество эпизодов тахикардии с ЧСС более порога 3</w:t>
            </w:r>
            <w:r>
              <w:rPr>
                <w:rFonts w:eastAsia="MS Mincho"/>
              </w:rPr>
              <w:t xml:space="preserve">, но менее порога 4, </w:t>
            </w:r>
            <w:r w:rsidRPr="00AA1CC1">
              <w:rPr>
                <w:rFonts w:eastAsia="MS Mincho"/>
              </w:rPr>
              <w:t xml:space="preserve">количество эпизодов тахикардии с ЧСС более порога </w:t>
            </w:r>
            <w:r>
              <w:rPr>
                <w:rFonts w:eastAsia="MS Mincho"/>
              </w:rPr>
              <w:t>4</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w:t>
            </w:r>
            <w:r>
              <w:t>10</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AA1CC1">
              <w:rPr>
                <w:rFonts w:eastAsia="MS Mincho"/>
              </w:rPr>
              <w:t xml:space="preserve">Количество  порогов ЧСС для </w:t>
            </w:r>
            <w:r>
              <w:rPr>
                <w:rFonts w:eastAsia="MS Mincho"/>
              </w:rPr>
              <w:t>брадикардии</w:t>
            </w:r>
            <w:r w:rsidRPr="00AA1CC1">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Pr>
                <w:rFonts w:eastAsia="MS Mincho"/>
              </w:rPr>
              <w:t>н</w:t>
            </w:r>
            <w:r w:rsidRPr="00FA665B">
              <w:rPr>
                <w:rFonts w:eastAsia="MS Mincho"/>
              </w:rPr>
              <w:t>е менее 3</w:t>
            </w:r>
            <w:r>
              <w:rPr>
                <w:rFonts w:eastAsia="MS Mincho"/>
              </w:rPr>
              <w:t xml:space="preserve"> порогов</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w:t>
            </w:r>
            <w:r>
              <w:t>11</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sidRPr="00AA1CC1">
              <w:rPr>
                <w:rFonts w:eastAsia="MS Mincho"/>
              </w:rPr>
              <w:t xml:space="preserve">Вывод на экран количества эпизодов </w:t>
            </w:r>
            <w:r>
              <w:rPr>
                <w:rFonts w:eastAsia="MS Mincho"/>
              </w:rPr>
              <w:t>брадикардии</w:t>
            </w:r>
            <w:r w:rsidRPr="00AA1CC1">
              <w:rPr>
                <w:rFonts w:eastAsia="MS Mincho"/>
              </w:rPr>
              <w:t xml:space="preserve"> в пределах каждого порога</w:t>
            </w:r>
            <w:r>
              <w:rPr>
                <w:rFonts w:eastAsia="MS Mincho"/>
              </w:rPr>
              <w:t xml:space="preserve"> из пункта 4.10</w:t>
            </w:r>
            <w:r w:rsidRPr="00AA1CC1">
              <w:rPr>
                <w:rFonts w:eastAsia="MS Mincho"/>
              </w:rPr>
              <w:t xml:space="preserve">. Построение списка всех эпизодов </w:t>
            </w:r>
            <w:r>
              <w:rPr>
                <w:rFonts w:eastAsia="MS Mincho"/>
              </w:rPr>
              <w:t>брадикардии</w:t>
            </w:r>
            <w:r w:rsidRPr="00AA1CC1">
              <w:rPr>
                <w:rFonts w:eastAsia="MS Mincho"/>
              </w:rPr>
              <w:t xml:space="preserve">  и списка эпизодов в пределах каждого порога.</w:t>
            </w:r>
          </w:p>
          <w:p w:rsidR="00CB783D" w:rsidRPr="000E65B6" w:rsidRDefault="00CB783D" w:rsidP="00B06FE0">
            <w:pPr>
              <w:snapToGrid w:val="0"/>
              <w:spacing w:before="0"/>
              <w:ind w:firstLine="0"/>
              <w:rPr>
                <w:rFonts w:eastAsia="MS Mincho"/>
              </w:rPr>
            </w:pPr>
            <w:r w:rsidRPr="00AA1CC1">
              <w:rPr>
                <w:rFonts w:eastAsia="MS Mincho"/>
              </w:rPr>
              <w:t>Например</w:t>
            </w:r>
            <w:r>
              <w:rPr>
                <w:rFonts w:eastAsia="MS Mincho"/>
              </w:rPr>
              <w:t>,</w:t>
            </w:r>
            <w:r w:rsidRPr="00AA1CC1">
              <w:rPr>
                <w:rFonts w:eastAsia="MS Mincho"/>
              </w:rPr>
              <w:t xml:space="preserve"> для трёх порогов: количество эпизодов </w:t>
            </w:r>
            <w:r>
              <w:rPr>
                <w:rFonts w:eastAsia="MS Mincho"/>
              </w:rPr>
              <w:t>брадикардии</w:t>
            </w:r>
            <w:r w:rsidRPr="00AA1CC1">
              <w:rPr>
                <w:rFonts w:eastAsia="MS Mincho"/>
              </w:rPr>
              <w:t xml:space="preserve"> с ЧСС менее порога 1, количество эпизодов </w:t>
            </w:r>
            <w:r>
              <w:rPr>
                <w:rFonts w:eastAsia="MS Mincho"/>
              </w:rPr>
              <w:t>брадикардии</w:t>
            </w:r>
            <w:r w:rsidRPr="00AA1CC1">
              <w:rPr>
                <w:rFonts w:eastAsia="MS Mincho"/>
              </w:rPr>
              <w:t xml:space="preserve"> с ЧСС более порога 1, но менее порога</w:t>
            </w:r>
            <w:r>
              <w:rPr>
                <w:rFonts w:eastAsia="MS Mincho"/>
              </w:rPr>
              <w:t xml:space="preserve"> </w:t>
            </w:r>
            <w:r w:rsidRPr="00AA1CC1">
              <w:rPr>
                <w:rFonts w:eastAsia="MS Mincho"/>
              </w:rPr>
              <w:t xml:space="preserve">2, количество эпизодов </w:t>
            </w:r>
            <w:r>
              <w:rPr>
                <w:rFonts w:eastAsia="MS Mincho"/>
              </w:rPr>
              <w:t>брадикардии</w:t>
            </w:r>
            <w:r w:rsidRPr="00AA1CC1">
              <w:rPr>
                <w:rFonts w:eastAsia="MS Mincho"/>
              </w:rPr>
              <w:t xml:space="preserve"> с ЧСС более порога </w:t>
            </w:r>
            <w:r>
              <w:rPr>
                <w:rFonts w:eastAsia="MS Mincho"/>
              </w:rPr>
              <w:t>2</w:t>
            </w:r>
            <w:r w:rsidRPr="00AA1CC1">
              <w:rPr>
                <w:rFonts w:eastAsia="MS Mincho"/>
              </w:rPr>
              <w:t>, но менее порога</w:t>
            </w:r>
            <w:r>
              <w:rPr>
                <w:rFonts w:eastAsia="MS Mincho"/>
              </w:rPr>
              <w:t xml:space="preserve"> 3</w:t>
            </w:r>
            <w:r w:rsidRPr="00AA1CC1">
              <w:rPr>
                <w:rFonts w:eastAsia="MS Mincho"/>
              </w:rPr>
              <w:t>,</w:t>
            </w:r>
            <w:r>
              <w:rPr>
                <w:rFonts w:eastAsia="MS Mincho"/>
              </w:rPr>
              <w:t xml:space="preserve"> </w:t>
            </w:r>
            <w:r w:rsidRPr="00AA1CC1">
              <w:rPr>
                <w:rFonts w:eastAsia="MS Mincho"/>
              </w:rPr>
              <w:t xml:space="preserve">количество эпизодов </w:t>
            </w:r>
            <w:r>
              <w:rPr>
                <w:rFonts w:eastAsia="MS Mincho"/>
              </w:rPr>
              <w:t>брадикардии</w:t>
            </w:r>
            <w:r w:rsidRPr="00AA1CC1">
              <w:rPr>
                <w:rFonts w:eastAsia="MS Mincho"/>
              </w:rPr>
              <w:t xml:space="preserve"> с ЧСС более порога 3</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w:t>
            </w:r>
            <w:r>
              <w:t>12</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Пороги раздела </w:t>
            </w:r>
            <w:r w:rsidRPr="000E65B6">
              <w:rPr>
                <w:rFonts w:eastAsia="MS Mincho"/>
                <w:lang w:val="en-US"/>
              </w:rPr>
              <w:t>PQ</w:t>
            </w:r>
            <w:r w:rsidRPr="000E65B6">
              <w:rPr>
                <w:rFonts w:eastAsia="MS Mincho"/>
              </w:rPr>
              <w:t>:</w:t>
            </w:r>
          </w:p>
          <w:p w:rsidR="00CB783D" w:rsidRPr="000E65B6" w:rsidRDefault="00CB783D" w:rsidP="00B06FE0">
            <w:pPr>
              <w:snapToGrid w:val="0"/>
              <w:spacing w:before="0"/>
              <w:ind w:firstLine="0"/>
              <w:rPr>
                <w:rFonts w:eastAsia="MS Mincho"/>
              </w:rPr>
            </w:pPr>
            <w:r w:rsidRPr="000E65B6">
              <w:rPr>
                <w:rFonts w:eastAsia="MS Mincho"/>
              </w:rPr>
              <w:t xml:space="preserve">- программа автоматически выбирает порог для увеличенного интервала </w:t>
            </w:r>
            <w:r w:rsidRPr="000E65B6">
              <w:rPr>
                <w:rFonts w:eastAsia="MS Mincho"/>
                <w:lang w:val="en-US"/>
              </w:rPr>
              <w:t>PQ</w:t>
            </w:r>
            <w:r w:rsidRPr="000E65B6">
              <w:rPr>
                <w:rFonts w:eastAsia="MS Mincho"/>
              </w:rPr>
              <w:t>, который зависит от возраста пациента.</w:t>
            </w:r>
          </w:p>
          <w:p w:rsidR="00CB783D" w:rsidRPr="000E65B6" w:rsidRDefault="00CB783D" w:rsidP="00B06FE0">
            <w:pPr>
              <w:snapToGrid w:val="0"/>
              <w:spacing w:before="0"/>
              <w:ind w:firstLine="0"/>
              <w:rPr>
                <w:rFonts w:eastAsia="MS Mincho"/>
              </w:rPr>
            </w:pPr>
            <w:r w:rsidRPr="000E65B6">
              <w:rPr>
                <w:rFonts w:eastAsia="MS Mincho"/>
              </w:rPr>
              <w:t xml:space="preserve">- порог для укороченного </w:t>
            </w:r>
            <w:r w:rsidRPr="000E65B6">
              <w:rPr>
                <w:rFonts w:eastAsia="MS Mincho"/>
                <w:lang w:val="en-US"/>
              </w:rPr>
              <w:t>PQ</w:t>
            </w:r>
          </w:p>
          <w:p w:rsidR="00CB783D" w:rsidRPr="000E65B6" w:rsidRDefault="00CB783D" w:rsidP="00B06FE0">
            <w:pPr>
              <w:snapToGrid w:val="0"/>
              <w:spacing w:before="0"/>
              <w:ind w:firstLine="0"/>
              <w:rPr>
                <w:rFonts w:eastAsia="MS Mincho"/>
              </w:rPr>
            </w:pPr>
            <w:r w:rsidRPr="000E65B6">
              <w:rPr>
                <w:rFonts w:eastAsia="MS Mincho"/>
              </w:rPr>
              <w:t xml:space="preserve">- порог минимальной длительности эпизода измененного </w:t>
            </w:r>
            <w:r w:rsidRPr="000E65B6">
              <w:rPr>
                <w:rFonts w:eastAsia="MS Mincho"/>
                <w:lang w:val="en-US"/>
              </w:rPr>
              <w:t>PQ</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4.1</w:t>
            </w:r>
            <w:r>
              <w:t>3</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Пороги раздела </w:t>
            </w:r>
            <w:r w:rsidRPr="000E65B6">
              <w:rPr>
                <w:rFonts w:eastAsia="MS Mincho"/>
                <w:lang w:val="en-US"/>
              </w:rPr>
              <w:t>QT</w:t>
            </w:r>
            <w:r w:rsidRPr="000E65B6">
              <w:rPr>
                <w:rFonts w:eastAsia="MS Mincho"/>
              </w:rPr>
              <w:t>:</w:t>
            </w:r>
          </w:p>
          <w:p w:rsidR="00CB783D" w:rsidRPr="000E65B6" w:rsidRDefault="00CB783D" w:rsidP="00B06FE0">
            <w:pPr>
              <w:snapToGrid w:val="0"/>
              <w:spacing w:before="0"/>
              <w:ind w:firstLine="0"/>
              <w:rPr>
                <w:rFonts w:eastAsia="MS Mincho"/>
              </w:rPr>
            </w:pPr>
            <w:r w:rsidRPr="000E65B6">
              <w:rPr>
                <w:rFonts w:eastAsia="MS Mincho"/>
              </w:rPr>
              <w:t xml:space="preserve">- порог увеличения </w:t>
            </w:r>
            <w:r w:rsidRPr="000E65B6">
              <w:rPr>
                <w:rFonts w:eastAsia="MS Mincho"/>
                <w:lang w:val="en-US"/>
              </w:rPr>
              <w:t>QTc</w:t>
            </w:r>
            <w:r w:rsidRPr="000E65B6">
              <w:rPr>
                <w:rFonts w:eastAsia="MS Mincho"/>
              </w:rPr>
              <w:t>, зависящий от возраста пациента</w:t>
            </w:r>
          </w:p>
          <w:p w:rsidR="00CB783D" w:rsidRPr="000E65B6" w:rsidRDefault="00CB783D" w:rsidP="00B06FE0">
            <w:pPr>
              <w:snapToGrid w:val="0"/>
              <w:spacing w:before="0"/>
              <w:ind w:firstLine="0"/>
              <w:rPr>
                <w:rFonts w:eastAsia="MS Mincho"/>
              </w:rPr>
            </w:pPr>
            <w:r w:rsidRPr="000E65B6">
              <w:rPr>
                <w:rFonts w:eastAsia="MS Mincho"/>
              </w:rPr>
              <w:t xml:space="preserve">- порог увеличения </w:t>
            </w:r>
            <w:r w:rsidRPr="000E65B6">
              <w:rPr>
                <w:rFonts w:eastAsia="MS Mincho"/>
                <w:lang w:val="en-US"/>
              </w:rPr>
              <w:t>QT</w:t>
            </w:r>
            <w:r w:rsidRPr="000E65B6">
              <w:rPr>
                <w:rFonts w:eastAsia="MS Mincho"/>
              </w:rPr>
              <w:t>, зависящий от возраста пациента</w:t>
            </w:r>
          </w:p>
          <w:p w:rsidR="00CB783D" w:rsidRPr="000E65B6" w:rsidRDefault="00CB783D" w:rsidP="00B06FE0">
            <w:pPr>
              <w:snapToGrid w:val="0"/>
              <w:spacing w:before="0"/>
              <w:ind w:firstLine="0"/>
              <w:rPr>
                <w:rFonts w:eastAsia="MS Mincho"/>
              </w:rPr>
            </w:pPr>
            <w:r w:rsidRPr="000E65B6">
              <w:rPr>
                <w:rFonts w:eastAsia="MS Mincho"/>
              </w:rPr>
              <w:t xml:space="preserve">- порог укорочения интервала </w:t>
            </w:r>
            <w:r w:rsidRPr="000E65B6">
              <w:rPr>
                <w:rFonts w:eastAsia="MS Mincho"/>
                <w:lang w:val="en-US"/>
              </w:rPr>
              <w:t>QT</w:t>
            </w:r>
          </w:p>
          <w:p w:rsidR="00CB783D" w:rsidRPr="000E65B6" w:rsidRDefault="00CB783D" w:rsidP="00B06FE0">
            <w:pPr>
              <w:snapToGrid w:val="0"/>
              <w:spacing w:before="0"/>
              <w:ind w:firstLine="0"/>
              <w:rPr>
                <w:rFonts w:eastAsia="MS Mincho"/>
              </w:rPr>
            </w:pPr>
            <w:r w:rsidRPr="000E65B6">
              <w:rPr>
                <w:rFonts w:eastAsia="MS Mincho"/>
              </w:rPr>
              <w:lastRenderedPageBreak/>
              <w:t>- порог минимальной продолжительности эпизода</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lastRenderedPageBreak/>
              <w:t>4.1</w:t>
            </w:r>
            <w:r>
              <w:t>4</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Pr>
                <w:rFonts w:eastAsia="MS Mincho"/>
              </w:rPr>
              <w:t xml:space="preserve">Количество порогов </w:t>
            </w:r>
            <w:r w:rsidRPr="000E65B6">
              <w:rPr>
                <w:rFonts w:eastAsia="MS Mincho"/>
              </w:rPr>
              <w:t>для блокад</w:t>
            </w:r>
            <w:r>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Pr>
                <w:rFonts w:eastAsia="MS Mincho"/>
              </w:rPr>
              <w:t>н</w:t>
            </w:r>
            <w:r w:rsidRPr="00FA665B">
              <w:rPr>
                <w:rFonts w:eastAsia="MS Mincho"/>
              </w:rPr>
              <w:t>е менее 3</w:t>
            </w:r>
            <w:r>
              <w:rPr>
                <w:rFonts w:eastAsia="MS Mincho"/>
              </w:rPr>
              <w:t xml:space="preserve"> порогов</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4.1</w:t>
            </w:r>
            <w:r>
              <w:t>5</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Pr>
                <w:rFonts w:eastAsia="MS Mincho"/>
              </w:rPr>
              <w:t xml:space="preserve">Количество порогов </w:t>
            </w:r>
            <w:r w:rsidRPr="000E65B6">
              <w:rPr>
                <w:rFonts w:eastAsia="MS Mincho"/>
              </w:rPr>
              <w:t>для синусовых аритмий</w:t>
            </w:r>
            <w:r>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Pr>
                <w:rFonts w:eastAsia="MS Mincho"/>
              </w:rPr>
              <w:t>н</w:t>
            </w:r>
            <w:r w:rsidRPr="00FA665B">
              <w:rPr>
                <w:rFonts w:eastAsia="MS Mincho"/>
              </w:rPr>
              <w:t>е менее 3</w:t>
            </w:r>
            <w:r>
              <w:rPr>
                <w:rFonts w:eastAsia="MS Mincho"/>
              </w:rPr>
              <w:t xml:space="preserve"> порогов</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4.1</w:t>
            </w:r>
            <w:r>
              <w:t>6</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Pr>
                <w:rFonts w:eastAsia="MS Mincho"/>
              </w:rPr>
              <w:t xml:space="preserve">Количество порогов </w:t>
            </w:r>
            <w:r w:rsidRPr="000E65B6">
              <w:rPr>
                <w:rFonts w:eastAsia="MS Mincho"/>
              </w:rPr>
              <w:t>для постэктопических пауз.</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Pr>
                <w:rFonts w:eastAsia="MS Mincho"/>
              </w:rPr>
              <w:t>н</w:t>
            </w:r>
            <w:r w:rsidRPr="00FA665B">
              <w:rPr>
                <w:rFonts w:eastAsia="MS Mincho"/>
              </w:rPr>
              <w:t>е менее 3</w:t>
            </w:r>
            <w:r>
              <w:rPr>
                <w:rFonts w:eastAsia="MS Mincho"/>
              </w:rPr>
              <w:t xml:space="preserve"> порогов</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4.1</w:t>
            </w:r>
            <w:r>
              <w:t>7</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sidRPr="00AA1CC1">
              <w:rPr>
                <w:rFonts w:eastAsia="MS Mincho"/>
              </w:rPr>
              <w:t xml:space="preserve">Вывод на экран количества </w:t>
            </w:r>
            <w:r w:rsidRPr="000E65B6">
              <w:rPr>
                <w:rFonts w:eastAsia="MS Mincho"/>
              </w:rPr>
              <w:t>блокад</w:t>
            </w:r>
            <w:r>
              <w:rPr>
                <w:rFonts w:eastAsia="MS Mincho"/>
              </w:rPr>
              <w:t xml:space="preserve">, </w:t>
            </w:r>
            <w:r w:rsidRPr="000E65B6">
              <w:rPr>
                <w:rFonts w:eastAsia="MS Mincho"/>
              </w:rPr>
              <w:t>синусовых аритмий</w:t>
            </w:r>
            <w:r>
              <w:rPr>
                <w:rFonts w:eastAsia="MS Mincho"/>
              </w:rPr>
              <w:t xml:space="preserve">, </w:t>
            </w:r>
            <w:r w:rsidRPr="00AA1CC1">
              <w:rPr>
                <w:rFonts w:eastAsia="MS Mincho"/>
              </w:rPr>
              <w:t xml:space="preserve"> </w:t>
            </w:r>
            <w:r w:rsidRPr="000E65B6">
              <w:rPr>
                <w:rFonts w:eastAsia="MS Mincho"/>
              </w:rPr>
              <w:t>постэктопических пауз</w:t>
            </w:r>
            <w:r w:rsidRPr="00AA1CC1">
              <w:rPr>
                <w:rFonts w:eastAsia="MS Mincho"/>
              </w:rPr>
              <w:t xml:space="preserve"> в пределах каждого порога</w:t>
            </w:r>
            <w:r>
              <w:rPr>
                <w:rFonts w:eastAsia="MS Mincho"/>
              </w:rPr>
              <w:t xml:space="preserve"> из пункта 4.14-4.16</w:t>
            </w:r>
            <w:r w:rsidRPr="00AA1CC1">
              <w:rPr>
                <w:rFonts w:eastAsia="MS Mincho"/>
              </w:rPr>
              <w:t xml:space="preserve">. Построение списка всех </w:t>
            </w:r>
            <w:r w:rsidRPr="000E65B6">
              <w:rPr>
                <w:rFonts w:eastAsia="MS Mincho"/>
              </w:rPr>
              <w:t>блокад</w:t>
            </w:r>
            <w:r>
              <w:rPr>
                <w:rFonts w:eastAsia="MS Mincho"/>
              </w:rPr>
              <w:t>,</w:t>
            </w:r>
            <w:r w:rsidRPr="00AA1CC1">
              <w:rPr>
                <w:rFonts w:eastAsia="MS Mincho"/>
              </w:rPr>
              <w:t xml:space="preserve"> </w:t>
            </w:r>
            <w:r>
              <w:rPr>
                <w:rFonts w:eastAsia="MS Mincho"/>
              </w:rPr>
              <w:t xml:space="preserve">списка всех </w:t>
            </w:r>
            <w:r w:rsidRPr="000E65B6">
              <w:rPr>
                <w:rFonts w:eastAsia="MS Mincho"/>
              </w:rPr>
              <w:t>синусовых</w:t>
            </w:r>
            <w:r>
              <w:rPr>
                <w:rFonts w:eastAsia="MS Mincho"/>
              </w:rPr>
              <w:t xml:space="preserve"> аритмий, списка всех </w:t>
            </w:r>
            <w:r w:rsidRPr="000E65B6">
              <w:rPr>
                <w:rFonts w:eastAsia="MS Mincho"/>
              </w:rPr>
              <w:t>постэктопических пауз</w:t>
            </w:r>
            <w:r>
              <w:rPr>
                <w:rFonts w:eastAsia="MS Mincho"/>
              </w:rPr>
              <w:t xml:space="preserve"> </w:t>
            </w:r>
            <w:r w:rsidRPr="00AA1CC1">
              <w:rPr>
                <w:rFonts w:eastAsia="MS Mincho"/>
              </w:rPr>
              <w:t>и списка</w:t>
            </w:r>
            <w:r>
              <w:rPr>
                <w:rFonts w:eastAsia="MS Mincho"/>
              </w:rPr>
              <w:t xml:space="preserve"> каждого нарушения</w:t>
            </w:r>
            <w:r w:rsidRPr="00AA1CC1">
              <w:rPr>
                <w:rFonts w:eastAsia="MS Mincho"/>
              </w:rPr>
              <w:t xml:space="preserve"> в пределах каждого порога.</w:t>
            </w:r>
            <w:r>
              <w:rPr>
                <w:rFonts w:eastAsia="MS Mincho"/>
              </w:rPr>
              <w:t xml:space="preserve"> </w:t>
            </w:r>
          </w:p>
          <w:p w:rsidR="00CB783D" w:rsidRPr="000E65B6" w:rsidRDefault="00CB783D" w:rsidP="00B06FE0">
            <w:pPr>
              <w:snapToGrid w:val="0"/>
              <w:spacing w:before="0"/>
              <w:ind w:firstLine="0"/>
              <w:rPr>
                <w:rFonts w:eastAsia="MS Mincho"/>
              </w:rPr>
            </w:pPr>
            <w:r w:rsidRPr="00AA1CC1">
              <w:rPr>
                <w:rFonts w:eastAsia="MS Mincho"/>
              </w:rPr>
              <w:t>Например</w:t>
            </w:r>
            <w:r>
              <w:rPr>
                <w:rFonts w:eastAsia="MS Mincho"/>
              </w:rPr>
              <w:t>,</w:t>
            </w:r>
            <w:r w:rsidRPr="00AA1CC1">
              <w:rPr>
                <w:rFonts w:eastAsia="MS Mincho"/>
              </w:rPr>
              <w:t xml:space="preserve"> для трёх порогов: количество </w:t>
            </w:r>
            <w:r>
              <w:rPr>
                <w:rFonts w:eastAsia="MS Mincho"/>
              </w:rPr>
              <w:t>блокад</w:t>
            </w:r>
            <w:r w:rsidRPr="00AA1CC1">
              <w:rPr>
                <w:rFonts w:eastAsia="MS Mincho"/>
              </w:rPr>
              <w:t xml:space="preserve"> с </w:t>
            </w:r>
            <w:r>
              <w:rPr>
                <w:rFonts w:eastAsia="MS Mincho"/>
                <w:lang w:val="en-US"/>
              </w:rPr>
              <w:t>RR</w:t>
            </w:r>
            <w:r w:rsidRPr="00AA1CC1">
              <w:rPr>
                <w:rFonts w:eastAsia="MS Mincho"/>
              </w:rPr>
              <w:t xml:space="preserve"> менее порога 1, количество </w:t>
            </w:r>
            <w:r>
              <w:rPr>
                <w:rFonts w:eastAsia="MS Mincho"/>
              </w:rPr>
              <w:t>блокад с</w:t>
            </w:r>
            <w:r w:rsidRPr="00BA3C3F">
              <w:rPr>
                <w:rFonts w:eastAsia="MS Mincho"/>
              </w:rPr>
              <w:t xml:space="preserve"> </w:t>
            </w:r>
            <w:r>
              <w:rPr>
                <w:rFonts w:eastAsia="MS Mincho"/>
                <w:lang w:val="en-US"/>
              </w:rPr>
              <w:t>RR</w:t>
            </w:r>
            <w:r w:rsidRPr="00AA1CC1">
              <w:rPr>
                <w:rFonts w:eastAsia="MS Mincho"/>
              </w:rPr>
              <w:t xml:space="preserve"> более порога 1, но менее порога</w:t>
            </w:r>
            <w:r>
              <w:rPr>
                <w:rFonts w:eastAsia="MS Mincho"/>
              </w:rPr>
              <w:t xml:space="preserve"> </w:t>
            </w:r>
            <w:r w:rsidRPr="00AA1CC1">
              <w:rPr>
                <w:rFonts w:eastAsia="MS Mincho"/>
              </w:rPr>
              <w:t xml:space="preserve">2, количество </w:t>
            </w:r>
            <w:r>
              <w:rPr>
                <w:rFonts w:eastAsia="MS Mincho"/>
              </w:rPr>
              <w:t>блокад с</w:t>
            </w:r>
            <w:r w:rsidRPr="00BA3C3F">
              <w:rPr>
                <w:rFonts w:eastAsia="MS Mincho"/>
              </w:rPr>
              <w:t xml:space="preserve"> </w:t>
            </w:r>
            <w:r>
              <w:rPr>
                <w:rFonts w:eastAsia="MS Mincho"/>
                <w:lang w:val="en-US"/>
              </w:rPr>
              <w:t>RR</w:t>
            </w:r>
            <w:r w:rsidRPr="00AA1CC1">
              <w:rPr>
                <w:rFonts w:eastAsia="MS Mincho"/>
              </w:rPr>
              <w:t xml:space="preserve"> более порога </w:t>
            </w:r>
            <w:r>
              <w:rPr>
                <w:rFonts w:eastAsia="MS Mincho"/>
              </w:rPr>
              <w:t>2</w:t>
            </w:r>
            <w:r w:rsidRPr="00AA1CC1">
              <w:rPr>
                <w:rFonts w:eastAsia="MS Mincho"/>
              </w:rPr>
              <w:t>, но менее порога</w:t>
            </w:r>
            <w:r>
              <w:rPr>
                <w:rFonts w:eastAsia="MS Mincho"/>
              </w:rPr>
              <w:t xml:space="preserve"> 3</w:t>
            </w:r>
            <w:r w:rsidRPr="00AA1CC1">
              <w:rPr>
                <w:rFonts w:eastAsia="MS Mincho"/>
              </w:rPr>
              <w:t>,</w:t>
            </w:r>
            <w:r>
              <w:rPr>
                <w:rFonts w:eastAsia="MS Mincho"/>
              </w:rPr>
              <w:t xml:space="preserve"> </w:t>
            </w:r>
            <w:r w:rsidRPr="00AA1CC1">
              <w:rPr>
                <w:rFonts w:eastAsia="MS Mincho"/>
              </w:rPr>
              <w:t xml:space="preserve">количество </w:t>
            </w:r>
            <w:r>
              <w:rPr>
                <w:rFonts w:eastAsia="MS Mincho"/>
              </w:rPr>
              <w:t>блокад</w:t>
            </w:r>
            <w:r w:rsidRPr="00AA1CC1">
              <w:rPr>
                <w:rFonts w:eastAsia="MS Mincho"/>
              </w:rPr>
              <w:t xml:space="preserve"> с </w:t>
            </w:r>
            <w:r>
              <w:rPr>
                <w:rFonts w:eastAsia="MS Mincho"/>
                <w:lang w:val="en-US"/>
              </w:rPr>
              <w:t>RR</w:t>
            </w:r>
            <w:r w:rsidRPr="00AA1CC1">
              <w:rPr>
                <w:rFonts w:eastAsia="MS Mincho"/>
              </w:rPr>
              <w:t xml:space="preserve"> более порога 3.</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rsidRPr="000E65B6">
              <w:t>4.1</w:t>
            </w:r>
            <w:r>
              <w:t>8</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Врач может вручную задать все пороги, перечисленные в разделах 4.5 – 4.</w:t>
            </w:r>
            <w:r>
              <w:rPr>
                <w:rFonts w:eastAsia="MS Mincho"/>
              </w:rPr>
              <w:t>17</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17F3F" w:rsidRDefault="00CB783D" w:rsidP="00B06FE0">
            <w:pPr>
              <w:snapToGrid w:val="0"/>
              <w:spacing w:before="0"/>
              <w:ind w:firstLine="0"/>
              <w:rPr>
                <w:color w:val="FF0000"/>
              </w:rPr>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t>4.19</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Если в базе содержатся предыдущие суточные ЭКГ пациента, программа автоматически подготавливает заключение по изменениям в текущей ЭКГ, по сравнению с предыдущей по всем разделам (ЧСС, ритм, экстрасистолия, </w:t>
            </w:r>
            <w:r w:rsidRPr="000E65B6">
              <w:rPr>
                <w:rFonts w:eastAsia="MS Mincho"/>
                <w:lang w:val="en-US"/>
              </w:rPr>
              <w:t>PQ</w:t>
            </w:r>
            <w:r w:rsidRPr="000E65B6">
              <w:rPr>
                <w:rFonts w:eastAsia="MS Mincho"/>
              </w:rPr>
              <w:t xml:space="preserve">, </w:t>
            </w:r>
            <w:r w:rsidRPr="000E65B6">
              <w:rPr>
                <w:rFonts w:eastAsia="MS Mincho"/>
                <w:lang w:val="en-US"/>
              </w:rPr>
              <w:t>QT</w:t>
            </w:r>
            <w:r w:rsidRPr="000E65B6">
              <w:rPr>
                <w:rFonts w:eastAsia="MS Mincho"/>
              </w:rPr>
              <w:t xml:space="preserve">, </w:t>
            </w:r>
            <w:r w:rsidRPr="000E65B6">
              <w:rPr>
                <w:rFonts w:eastAsia="MS Mincho"/>
                <w:lang w:val="en-US"/>
              </w:rPr>
              <w:t>ST</w:t>
            </w:r>
            <w:r w:rsidRPr="000E65B6">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t>4.20</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Программа автоматически подготавливает для просмотра места максимальной и минимальной ЧСС в зависимости от времени (за все время, за день, за ночь), в зависимости от типа ритма, в зависимости от способа расчета ЧСС (средний за 5сек, по стабильным </w:t>
            </w:r>
            <w:r w:rsidRPr="000E65B6">
              <w:rPr>
                <w:rFonts w:eastAsia="MS Mincho"/>
                <w:lang w:val="en-US"/>
              </w:rPr>
              <w:t>RR</w:t>
            </w:r>
            <w:r w:rsidRPr="000E65B6">
              <w:rPr>
                <w:rFonts w:eastAsia="MS Mincho"/>
              </w:rPr>
              <w:t xml:space="preserve">, по единичным </w:t>
            </w:r>
            <w:r w:rsidRPr="000E65B6">
              <w:rPr>
                <w:rFonts w:eastAsia="MS Mincho"/>
                <w:lang w:val="en-US"/>
              </w:rPr>
              <w:t>RR</w:t>
            </w:r>
            <w:r w:rsidRPr="000E65B6">
              <w:rPr>
                <w:rFonts w:eastAsia="MS Mincho"/>
              </w:rPr>
              <w:t xml:space="preserve">). Например, «В дневное время на ритме наджелудочкова тахикардия по единичным </w:t>
            </w:r>
            <w:r w:rsidRPr="000E65B6">
              <w:rPr>
                <w:rFonts w:eastAsia="MS Mincho"/>
                <w:lang w:val="en-US"/>
              </w:rPr>
              <w:t>RR</w:t>
            </w:r>
            <w:r w:rsidRPr="000E65B6">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765641" w:rsidRDefault="00CB783D" w:rsidP="00B06FE0">
            <w:pPr>
              <w:snapToGrid w:val="0"/>
              <w:spacing w:before="0"/>
              <w:ind w:firstLine="0"/>
              <w:rPr>
                <w:b/>
                <w:bCs/>
              </w:rPr>
            </w:pPr>
            <w:r w:rsidRPr="00765641">
              <w:rPr>
                <w:b/>
                <w:bCs/>
              </w:rPr>
              <w:t>5</w:t>
            </w:r>
          </w:p>
        </w:tc>
        <w:tc>
          <w:tcPr>
            <w:tcW w:w="2795" w:type="pct"/>
            <w:tcBorders>
              <w:left w:val="single" w:sz="4" w:space="0" w:color="000000"/>
              <w:bottom w:val="single" w:sz="4" w:space="0" w:color="000000"/>
            </w:tcBorders>
          </w:tcPr>
          <w:p w:rsidR="00CB783D" w:rsidRPr="00085C6D" w:rsidRDefault="00CB783D" w:rsidP="00B06FE0">
            <w:pPr>
              <w:snapToGrid w:val="0"/>
              <w:spacing w:before="0"/>
              <w:ind w:firstLine="0"/>
              <w:rPr>
                <w:rFonts w:eastAsia="MS Mincho"/>
                <w:b/>
                <w:bCs/>
              </w:rPr>
            </w:pPr>
            <w:r w:rsidRPr="00765641">
              <w:rPr>
                <w:rFonts w:eastAsia="MS Mincho"/>
                <w:b/>
                <w:bCs/>
              </w:rPr>
              <w:t>Требования для вывода результатов автоматического анализа ЭКГ</w:t>
            </w:r>
            <w:r w:rsidRPr="00085C6D">
              <w:rPr>
                <w:rFonts w:eastAsia="MS Mincho"/>
                <w:b/>
                <w:bCs/>
              </w:rPr>
              <w:t xml:space="preserve"> </w:t>
            </w:r>
            <w:r>
              <w:rPr>
                <w:rFonts w:eastAsia="MS Mincho"/>
                <w:b/>
                <w:bCs/>
              </w:rPr>
              <w:t>и их редактирования</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pPr>
            <w:r>
              <w:t>5.1</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Программа все нарушения разделяет по разделам:</w:t>
            </w:r>
          </w:p>
          <w:p w:rsidR="00CB783D" w:rsidRPr="000E65B6" w:rsidRDefault="00CB783D" w:rsidP="00B06FE0">
            <w:pPr>
              <w:snapToGrid w:val="0"/>
              <w:spacing w:before="0"/>
              <w:ind w:firstLine="0"/>
              <w:rPr>
                <w:rFonts w:eastAsia="MS Mincho"/>
              </w:rPr>
            </w:pPr>
            <w:r w:rsidRPr="000E65B6">
              <w:rPr>
                <w:rFonts w:eastAsia="MS Mincho"/>
              </w:rPr>
              <w:t xml:space="preserve">ЧСС, РИТМ, Нарушения желудочковой проводимости, Наджелудочковые экстрасистолы, Желудочковые экстраситолы, Паузы, </w:t>
            </w:r>
            <w:r w:rsidRPr="000E65B6">
              <w:rPr>
                <w:rFonts w:eastAsia="MS Mincho"/>
                <w:lang w:val="en-US"/>
              </w:rPr>
              <w:t>PQ</w:t>
            </w:r>
            <w:r w:rsidRPr="000E65B6">
              <w:rPr>
                <w:rFonts w:eastAsia="MS Mincho"/>
              </w:rPr>
              <w:t xml:space="preserve">, </w:t>
            </w:r>
            <w:r w:rsidRPr="000E65B6">
              <w:rPr>
                <w:rFonts w:eastAsia="MS Mincho"/>
                <w:lang w:val="en-US"/>
              </w:rPr>
              <w:t>ST</w:t>
            </w:r>
            <w:r w:rsidRPr="000E65B6">
              <w:rPr>
                <w:rFonts w:eastAsia="MS Mincho"/>
              </w:rPr>
              <w:t xml:space="preserve">, </w:t>
            </w:r>
            <w:r w:rsidRPr="000E65B6">
              <w:rPr>
                <w:rFonts w:eastAsia="MS Mincho"/>
                <w:lang w:val="en-US"/>
              </w:rPr>
              <w:t>QT</w:t>
            </w:r>
            <w:r w:rsidRPr="000E65B6">
              <w:rPr>
                <w:rFonts w:eastAsia="MS Mincho"/>
              </w:rPr>
              <w:t xml:space="preserve"> и др.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470DE1" w:rsidRDefault="00CB783D" w:rsidP="00B06FE0">
            <w:pPr>
              <w:snapToGrid w:val="0"/>
              <w:spacing w:before="0"/>
              <w:ind w:firstLine="0"/>
            </w:pPr>
            <w:r>
              <w:t>5.2</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sidRPr="000E65B6">
              <w:rPr>
                <w:rFonts w:eastAsia="MS Mincho"/>
              </w:rPr>
              <w:t>В каждом раздел</w:t>
            </w:r>
            <w:r>
              <w:rPr>
                <w:rFonts w:eastAsia="MS Mincho"/>
              </w:rPr>
              <w:t>е</w:t>
            </w:r>
            <w:r w:rsidRPr="000E65B6">
              <w:rPr>
                <w:rFonts w:eastAsia="MS Mincho"/>
              </w:rPr>
              <w:t xml:space="preserve"> программа подготавливает </w:t>
            </w:r>
            <w:r>
              <w:rPr>
                <w:rFonts w:eastAsia="MS Mincho"/>
              </w:rPr>
              <w:t xml:space="preserve">окно </w:t>
            </w:r>
            <w:r w:rsidRPr="000E65B6">
              <w:rPr>
                <w:rFonts w:eastAsia="MS Mincho"/>
              </w:rPr>
              <w:t xml:space="preserve"> нарушений</w:t>
            </w:r>
            <w:r>
              <w:rPr>
                <w:rFonts w:eastAsia="MS Mincho"/>
              </w:rPr>
              <w:t xml:space="preserve"> (классификатор нарушений), в котором пользователь может выбрать тип нарушения для построения списка нарушений </w:t>
            </w:r>
            <w:r w:rsidRPr="000E65B6">
              <w:rPr>
                <w:rFonts w:eastAsia="MS Mincho"/>
              </w:rPr>
              <w:t>и гистограммы нарушений</w:t>
            </w:r>
            <w:r>
              <w:rPr>
                <w:rFonts w:eastAsia="MS Mincho"/>
              </w:rPr>
              <w:t>.</w:t>
            </w:r>
          </w:p>
          <w:p w:rsidR="00CB783D" w:rsidRPr="000E65B6" w:rsidRDefault="00CB783D" w:rsidP="00B06FE0">
            <w:pPr>
              <w:snapToGrid w:val="0"/>
              <w:spacing w:before="0"/>
              <w:ind w:firstLine="0"/>
              <w:rPr>
                <w:rFonts w:eastAsia="MS Mincho"/>
              </w:rPr>
            </w:pP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FA665B"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rPr>
                <w:lang w:val="en-US"/>
              </w:rPr>
            </w:pPr>
            <w:r>
              <w:t>5.3</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РИТМ в окне нарушений выводятся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синусовый </w:t>
            </w:r>
            <w:r>
              <w:rPr>
                <w:rFonts w:eastAsia="MS Mincho"/>
              </w:rPr>
              <w:t>ритм</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2: предсердный</w:t>
            </w:r>
            <w:r>
              <w:rPr>
                <w:rFonts w:eastAsia="MS Mincho"/>
              </w:rPr>
              <w:t xml:space="preserve"> ритм</w:t>
            </w:r>
          </w:p>
          <w:p w:rsidR="00CB783D" w:rsidRPr="00765641" w:rsidRDefault="00CB783D" w:rsidP="00B06FE0">
            <w:pPr>
              <w:snapToGrid w:val="0"/>
              <w:spacing w:before="0"/>
              <w:ind w:firstLine="0"/>
              <w:rPr>
                <w:rFonts w:eastAsia="MS Mincho"/>
              </w:rPr>
            </w:pPr>
            <w:r w:rsidRPr="00765641">
              <w:rPr>
                <w:rFonts w:eastAsia="MS Mincho"/>
              </w:rPr>
              <w:t>3:</w:t>
            </w:r>
            <w:r>
              <w:rPr>
                <w:rFonts w:eastAsia="MS Mincho"/>
              </w:rPr>
              <w:t xml:space="preserve"> </w:t>
            </w:r>
            <w:r w:rsidRPr="00765641">
              <w:rPr>
                <w:rFonts w:eastAsia="MS Mincho"/>
              </w:rPr>
              <w:t>фибрилляция предсердий</w:t>
            </w:r>
          </w:p>
          <w:p w:rsidR="00CB783D" w:rsidRPr="00765641" w:rsidRDefault="00CB783D" w:rsidP="00B06FE0">
            <w:pPr>
              <w:snapToGrid w:val="0"/>
              <w:spacing w:before="0"/>
              <w:ind w:firstLine="0"/>
              <w:rPr>
                <w:rFonts w:eastAsia="MS Mincho"/>
              </w:rPr>
            </w:pPr>
            <w:r>
              <w:rPr>
                <w:rFonts w:eastAsia="MS Mincho"/>
              </w:rPr>
              <w:lastRenderedPageBreak/>
              <w:t>4</w:t>
            </w:r>
            <w:r w:rsidRPr="00765641">
              <w:rPr>
                <w:rFonts w:eastAsia="MS Mincho"/>
              </w:rPr>
              <w:t>: миграция водителя ритма</w:t>
            </w:r>
          </w:p>
          <w:p w:rsidR="00CB783D" w:rsidRPr="00765641" w:rsidRDefault="00CB783D" w:rsidP="00B06FE0">
            <w:pPr>
              <w:snapToGrid w:val="0"/>
              <w:spacing w:before="0"/>
              <w:ind w:firstLine="0"/>
              <w:rPr>
                <w:rFonts w:eastAsia="MS Mincho"/>
              </w:rPr>
            </w:pPr>
            <w:r>
              <w:rPr>
                <w:rFonts w:eastAsia="MS Mincho"/>
              </w:rPr>
              <w:t>5</w:t>
            </w:r>
            <w:r w:rsidRPr="00765641">
              <w:rPr>
                <w:rFonts w:eastAsia="MS Mincho"/>
              </w:rPr>
              <w:t>:</w:t>
            </w:r>
            <w:r>
              <w:rPr>
                <w:rFonts w:eastAsia="MS Mincho"/>
              </w:rPr>
              <w:t xml:space="preserve"> </w:t>
            </w:r>
            <w:r w:rsidRPr="00765641">
              <w:rPr>
                <w:rFonts w:eastAsia="MS Mincho"/>
              </w:rPr>
              <w:t>наджелудочковая тахикардия</w:t>
            </w:r>
          </w:p>
          <w:p w:rsidR="00CB783D" w:rsidRPr="00765641" w:rsidRDefault="00CB783D" w:rsidP="00B06FE0">
            <w:pPr>
              <w:snapToGrid w:val="0"/>
              <w:spacing w:before="0"/>
              <w:ind w:firstLine="0"/>
              <w:rPr>
                <w:rFonts w:eastAsia="MS Mincho"/>
              </w:rPr>
            </w:pPr>
            <w:r>
              <w:rPr>
                <w:rFonts w:eastAsia="MS Mincho"/>
              </w:rPr>
              <w:t>6</w:t>
            </w:r>
            <w:r w:rsidRPr="00765641">
              <w:rPr>
                <w:rFonts w:eastAsia="MS Mincho"/>
              </w:rPr>
              <w:t>:</w:t>
            </w:r>
            <w:r>
              <w:rPr>
                <w:rFonts w:eastAsia="MS Mincho"/>
              </w:rPr>
              <w:t xml:space="preserve"> </w:t>
            </w:r>
            <w:r w:rsidRPr="00765641">
              <w:rPr>
                <w:rFonts w:eastAsia="MS Mincho"/>
                <w:lang w:val="en-US"/>
              </w:rPr>
              <w:t>AV</w:t>
            </w:r>
            <w:r w:rsidRPr="00765641">
              <w:rPr>
                <w:rFonts w:eastAsia="MS Mincho"/>
              </w:rPr>
              <w:t>-ритм;</w:t>
            </w:r>
          </w:p>
          <w:p w:rsidR="00CB783D" w:rsidRDefault="00CB783D" w:rsidP="00B06FE0">
            <w:pPr>
              <w:snapToGrid w:val="0"/>
              <w:spacing w:before="0"/>
              <w:ind w:firstLine="0"/>
              <w:rPr>
                <w:rFonts w:eastAsia="MS Mincho"/>
              </w:rPr>
            </w:pPr>
            <w:r>
              <w:rPr>
                <w:rFonts w:eastAsia="MS Mincho"/>
              </w:rPr>
              <w:t xml:space="preserve">7: </w:t>
            </w:r>
            <w:r w:rsidRPr="00765641">
              <w:rPr>
                <w:rFonts w:eastAsia="MS Mincho"/>
              </w:rPr>
              <w:t>желудочковый</w:t>
            </w:r>
            <w:r>
              <w:rPr>
                <w:rFonts w:eastAsia="MS Mincho"/>
              </w:rPr>
              <w:t xml:space="preserve"> ритм</w:t>
            </w:r>
          </w:p>
          <w:p w:rsidR="00CB783D" w:rsidRPr="00765641" w:rsidRDefault="00CB783D" w:rsidP="00B06FE0">
            <w:pPr>
              <w:snapToGrid w:val="0"/>
              <w:spacing w:before="0"/>
              <w:ind w:firstLine="0"/>
              <w:rPr>
                <w:rFonts w:eastAsia="MS Mincho"/>
              </w:rPr>
            </w:pPr>
            <w:r>
              <w:rPr>
                <w:rFonts w:eastAsia="MS Mincho"/>
              </w:rPr>
              <w:t xml:space="preserve">8: </w:t>
            </w:r>
            <w:r w:rsidRPr="00FA665B">
              <w:rPr>
                <w:rFonts w:eastAsia="MS Mincho"/>
              </w:rPr>
              <w:t>желудочковая пароксизмальная тахикардия</w:t>
            </w:r>
          </w:p>
          <w:p w:rsidR="00CB783D" w:rsidRDefault="00CB783D" w:rsidP="00B06FE0">
            <w:pPr>
              <w:snapToGrid w:val="0"/>
              <w:spacing w:before="0"/>
              <w:ind w:firstLine="0"/>
              <w:rPr>
                <w:rFonts w:eastAsia="MS Mincho"/>
              </w:rPr>
            </w:pPr>
            <w:r>
              <w:rPr>
                <w:rFonts w:eastAsia="MS Mincho"/>
              </w:rPr>
              <w:t xml:space="preserve">9: </w:t>
            </w:r>
            <w:r w:rsidRPr="00765641">
              <w:rPr>
                <w:rFonts w:eastAsia="MS Mincho"/>
              </w:rPr>
              <w:t>навязанный</w:t>
            </w:r>
            <w:r>
              <w:rPr>
                <w:rFonts w:eastAsia="MS Mincho"/>
              </w:rPr>
              <w:t xml:space="preserve"> ритм</w:t>
            </w:r>
          </w:p>
          <w:p w:rsidR="00CB783D" w:rsidRPr="00F510D6" w:rsidRDefault="00CB783D" w:rsidP="00B06FE0">
            <w:pPr>
              <w:snapToGrid w:val="0"/>
              <w:spacing w:before="0"/>
              <w:ind w:firstLine="0"/>
              <w:rPr>
                <w:rFonts w:eastAsia="MS Mincho"/>
              </w:rPr>
            </w:pPr>
            <w:r>
              <w:rPr>
                <w:rFonts w:eastAsia="MS Mincho"/>
              </w:rPr>
              <w:t xml:space="preserve">10: </w:t>
            </w:r>
            <w:r w:rsidRPr="00765641">
              <w:rPr>
                <w:rFonts w:eastAsia="MS Mincho"/>
              </w:rPr>
              <w:t>навязанный</w:t>
            </w:r>
            <w:r>
              <w:rPr>
                <w:rFonts w:eastAsia="MS Mincho"/>
              </w:rPr>
              <w:t xml:space="preserve"> ритм</w:t>
            </w:r>
            <w:r w:rsidRPr="00F510D6">
              <w:rPr>
                <w:rFonts w:eastAsia="MS Mincho"/>
              </w:rPr>
              <w:t xml:space="preserve"> </w:t>
            </w:r>
            <w:r>
              <w:rPr>
                <w:rFonts w:eastAsia="MS Mincho"/>
                <w:lang w:val="en-US"/>
              </w:rPr>
              <w:t>A</w:t>
            </w:r>
          </w:p>
          <w:p w:rsidR="00CB783D" w:rsidRPr="00765641" w:rsidRDefault="00CB783D" w:rsidP="00B06FE0">
            <w:pPr>
              <w:snapToGrid w:val="0"/>
              <w:spacing w:before="0"/>
              <w:ind w:firstLine="0"/>
              <w:rPr>
                <w:rFonts w:eastAsia="MS Mincho"/>
              </w:rPr>
            </w:pPr>
            <w:r w:rsidRPr="00765641">
              <w:rPr>
                <w:rFonts w:eastAsia="MS Mincho"/>
              </w:rPr>
              <w:t>1</w:t>
            </w:r>
            <w:r>
              <w:rPr>
                <w:rFonts w:eastAsia="MS Mincho"/>
              </w:rPr>
              <w:t xml:space="preserve">2: </w:t>
            </w:r>
            <w:r w:rsidRPr="00765641">
              <w:rPr>
                <w:rFonts w:eastAsia="MS Mincho"/>
              </w:rPr>
              <w:t>навязанный</w:t>
            </w:r>
            <w:r>
              <w:rPr>
                <w:rFonts w:eastAsia="MS Mincho"/>
              </w:rPr>
              <w:t xml:space="preserve"> ритм</w:t>
            </w:r>
            <w:r w:rsidRPr="00765641">
              <w:rPr>
                <w:rFonts w:eastAsia="MS Mincho"/>
              </w:rPr>
              <w:t xml:space="preserve"> </w:t>
            </w:r>
            <w:r>
              <w:rPr>
                <w:rFonts w:eastAsia="MS Mincho"/>
                <w:lang w:val="en-US"/>
              </w:rPr>
              <w:t>V</w:t>
            </w:r>
          </w:p>
          <w:p w:rsidR="00CB783D" w:rsidRPr="00765641" w:rsidRDefault="00CB783D" w:rsidP="00B06FE0">
            <w:pPr>
              <w:snapToGrid w:val="0"/>
              <w:spacing w:before="0"/>
              <w:ind w:firstLine="0"/>
              <w:rPr>
                <w:rFonts w:eastAsia="MS Mincho"/>
              </w:rPr>
            </w:pPr>
            <w:r w:rsidRPr="00765641">
              <w:rPr>
                <w:rFonts w:eastAsia="MS Mincho"/>
              </w:rPr>
              <w:t>1</w:t>
            </w:r>
            <w:r>
              <w:rPr>
                <w:rFonts w:eastAsia="MS Mincho"/>
              </w:rPr>
              <w:t xml:space="preserve">3: </w:t>
            </w:r>
            <w:r w:rsidRPr="00765641">
              <w:rPr>
                <w:rFonts w:eastAsia="MS Mincho"/>
              </w:rPr>
              <w:t>навязанный</w:t>
            </w:r>
            <w:r>
              <w:rPr>
                <w:rFonts w:eastAsia="MS Mincho"/>
              </w:rPr>
              <w:t xml:space="preserve"> ритм</w:t>
            </w:r>
            <w:r w:rsidRPr="00765641">
              <w:rPr>
                <w:rFonts w:eastAsia="MS Mincho"/>
              </w:rPr>
              <w:t xml:space="preserve"> </w:t>
            </w:r>
            <w:r>
              <w:rPr>
                <w:rFonts w:eastAsia="MS Mincho"/>
                <w:lang w:val="en-US"/>
              </w:rPr>
              <w:t>D</w:t>
            </w:r>
          </w:p>
          <w:p w:rsidR="00CB783D" w:rsidRPr="00765641" w:rsidRDefault="00CB783D" w:rsidP="00B06FE0">
            <w:pPr>
              <w:snapToGrid w:val="0"/>
              <w:spacing w:before="0"/>
              <w:ind w:firstLine="0"/>
              <w:rPr>
                <w:rFonts w:eastAsia="MS Mincho"/>
              </w:rPr>
            </w:pPr>
            <w:r w:rsidRPr="00765641">
              <w:rPr>
                <w:rFonts w:eastAsia="MS Mincho"/>
              </w:rPr>
              <w:t>1</w:t>
            </w:r>
            <w:r>
              <w:rPr>
                <w:rFonts w:eastAsia="MS Mincho"/>
              </w:rPr>
              <w:t xml:space="preserve">4: </w:t>
            </w:r>
            <w:r w:rsidRPr="00765641">
              <w:rPr>
                <w:rFonts w:eastAsia="MS Mincho"/>
              </w:rPr>
              <w:t>наджел</w:t>
            </w:r>
            <w:r>
              <w:rPr>
                <w:rFonts w:eastAsia="MS Mincho"/>
              </w:rPr>
              <w:t xml:space="preserve">удочковая </w:t>
            </w:r>
            <w:r w:rsidRPr="00765641">
              <w:rPr>
                <w:rFonts w:eastAsia="MS Mincho"/>
              </w:rPr>
              <w:t>абер</w:t>
            </w:r>
            <w:r>
              <w:rPr>
                <w:rFonts w:eastAsia="MS Mincho"/>
              </w:rPr>
              <w:t xml:space="preserve">рантная </w:t>
            </w:r>
            <w:r w:rsidRPr="00765641">
              <w:rPr>
                <w:rFonts w:eastAsia="MS Mincho"/>
              </w:rPr>
              <w:t>тахикардия</w:t>
            </w:r>
          </w:p>
          <w:p w:rsidR="00CB783D" w:rsidRPr="00765641" w:rsidRDefault="00CB783D" w:rsidP="00B06FE0">
            <w:pPr>
              <w:snapToGrid w:val="0"/>
              <w:spacing w:before="0"/>
              <w:ind w:firstLine="0"/>
              <w:rPr>
                <w:rFonts w:eastAsia="MS Mincho"/>
              </w:rPr>
            </w:pPr>
            <w:r>
              <w:rPr>
                <w:rFonts w:eastAsia="MS Mincho"/>
              </w:rPr>
              <w:t>15:</w:t>
            </w:r>
            <w:r w:rsidRPr="00765641">
              <w:rPr>
                <w:rFonts w:eastAsia="MS Mincho"/>
              </w:rPr>
              <w:t>трепетание предсердий</w:t>
            </w:r>
          </w:p>
          <w:p w:rsidR="00CB783D" w:rsidRPr="00765641" w:rsidRDefault="00CB783D" w:rsidP="00B06FE0">
            <w:pPr>
              <w:snapToGrid w:val="0"/>
              <w:spacing w:before="0"/>
              <w:ind w:firstLine="0"/>
              <w:rPr>
                <w:rFonts w:eastAsia="MS Mincho"/>
              </w:rPr>
            </w:pPr>
            <w:r>
              <w:rPr>
                <w:rFonts w:eastAsia="MS Mincho"/>
              </w:rPr>
              <w:t xml:space="preserve">16: </w:t>
            </w:r>
            <w:r w:rsidRPr="00765641">
              <w:rPr>
                <w:rFonts w:eastAsia="MS Mincho"/>
              </w:rPr>
              <w:t>предсердная тахикардия</w:t>
            </w:r>
          </w:p>
          <w:p w:rsidR="00CB783D" w:rsidRPr="00765641" w:rsidRDefault="00CB783D" w:rsidP="00B06FE0">
            <w:pPr>
              <w:snapToGrid w:val="0"/>
              <w:spacing w:before="0"/>
              <w:ind w:firstLine="0"/>
              <w:rPr>
                <w:rFonts w:eastAsia="MS Mincho"/>
              </w:rPr>
            </w:pPr>
            <w:r>
              <w:rPr>
                <w:rFonts w:eastAsia="MS Mincho"/>
              </w:rPr>
              <w:t>17</w:t>
            </w:r>
            <w:r w:rsidRPr="00765641">
              <w:rPr>
                <w:rFonts w:eastAsia="MS Mincho"/>
              </w:rPr>
              <w:t>:</w:t>
            </w:r>
            <w:r>
              <w:rPr>
                <w:rFonts w:eastAsia="MS Mincho"/>
              </w:rPr>
              <w:t xml:space="preserve"> </w:t>
            </w:r>
            <w:r w:rsidRPr="00765641">
              <w:rPr>
                <w:rFonts w:eastAsia="MS Mincho"/>
              </w:rPr>
              <w:t>AV блокада III степени</w:t>
            </w:r>
          </w:p>
          <w:p w:rsidR="00CB783D" w:rsidRPr="000E65B6" w:rsidRDefault="00CB783D" w:rsidP="00B06FE0">
            <w:pPr>
              <w:snapToGrid w:val="0"/>
              <w:spacing w:before="0"/>
              <w:ind w:firstLine="0"/>
              <w:rPr>
                <w:rFonts w:eastAsia="MS Mincho"/>
              </w:rPr>
            </w:pPr>
            <w:r>
              <w:rPr>
                <w:rFonts w:eastAsia="MS Mincho"/>
              </w:rPr>
              <w:t>18:</w:t>
            </w:r>
            <w:r w:rsidRPr="00765641">
              <w:rPr>
                <w:rFonts w:eastAsia="MS Mincho"/>
              </w:rPr>
              <w:t>AV-диссоциация</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w:t>
            </w:r>
          </w:p>
        </w:tc>
        <w:tc>
          <w:tcPr>
            <w:tcW w:w="920" w:type="pct"/>
            <w:tcBorders>
              <w:left w:val="single" w:sz="4" w:space="0" w:color="000000"/>
              <w:bottom w:val="single" w:sz="4" w:space="0" w:color="000000"/>
              <w:right w:val="single" w:sz="4" w:space="0" w:color="000000"/>
            </w:tcBorders>
          </w:tcPr>
          <w:p w:rsidR="00CB783D" w:rsidRPr="00FA665B"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E65B6" w:rsidRDefault="00CB783D" w:rsidP="00B06FE0">
            <w:pPr>
              <w:snapToGrid w:val="0"/>
              <w:spacing w:before="0"/>
              <w:ind w:firstLine="0"/>
              <w:rPr>
                <w:lang w:val="en-US"/>
              </w:rPr>
            </w:pPr>
            <w:r>
              <w:lastRenderedPageBreak/>
              <w:t>5.4</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ЧСС в окне нарушений выводятся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эпизодов тахикардии</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 xml:space="preserve">2: </w:t>
            </w:r>
            <w:r>
              <w:rPr>
                <w:rFonts w:eastAsia="MS Mincho"/>
              </w:rPr>
              <w:t>эпизодов тахикардии в зависимости от порогов ЧСС</w:t>
            </w:r>
            <w:r w:rsidRPr="00765641">
              <w:rPr>
                <w:rFonts w:eastAsia="MS Mincho"/>
              </w:rPr>
              <w:t>;</w:t>
            </w:r>
          </w:p>
          <w:p w:rsidR="00CB783D" w:rsidRPr="00765641" w:rsidRDefault="00CB783D" w:rsidP="00B06FE0">
            <w:pPr>
              <w:snapToGrid w:val="0"/>
              <w:spacing w:before="0"/>
              <w:ind w:firstLine="0"/>
              <w:rPr>
                <w:rFonts w:eastAsia="MS Mincho"/>
              </w:rPr>
            </w:pPr>
            <w:r w:rsidRPr="00765641">
              <w:rPr>
                <w:rFonts w:eastAsia="MS Mincho"/>
              </w:rPr>
              <w:t>3:</w:t>
            </w:r>
            <w:r>
              <w:rPr>
                <w:rFonts w:eastAsia="MS Mincho"/>
              </w:rPr>
              <w:t xml:space="preserve"> эпизодов брадикардии</w:t>
            </w:r>
            <w:r w:rsidRPr="00765641">
              <w:rPr>
                <w:rFonts w:eastAsia="MS Mincho"/>
              </w:rPr>
              <w:t>;</w:t>
            </w:r>
          </w:p>
          <w:p w:rsidR="00CB783D" w:rsidRPr="000E65B6" w:rsidRDefault="00CB783D" w:rsidP="00B06FE0">
            <w:pPr>
              <w:snapToGrid w:val="0"/>
              <w:spacing w:before="0"/>
              <w:ind w:firstLine="0"/>
              <w:rPr>
                <w:rFonts w:eastAsia="MS Mincho"/>
              </w:rPr>
            </w:pPr>
            <w:r>
              <w:rPr>
                <w:rFonts w:eastAsia="MS Mincho"/>
              </w:rPr>
              <w:t>4</w:t>
            </w:r>
            <w:r w:rsidRPr="00765641">
              <w:rPr>
                <w:rFonts w:eastAsia="MS Mincho"/>
              </w:rPr>
              <w:t xml:space="preserve">: </w:t>
            </w:r>
            <w:r>
              <w:rPr>
                <w:rFonts w:eastAsia="MS Mincho"/>
              </w:rPr>
              <w:t>эпизодов брадикардии в зависимости от порогов</w:t>
            </w:r>
            <w:r w:rsidRPr="00765641">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510D6" w:rsidRDefault="00CB783D" w:rsidP="00B06FE0">
            <w:pPr>
              <w:snapToGrid w:val="0"/>
              <w:spacing w:before="0"/>
              <w:ind w:firstLine="0"/>
              <w:rPr>
                <w:lang w:val="en-US"/>
              </w:rPr>
            </w:pPr>
            <w:r>
              <w:t>5.5</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sidRPr="000E65B6">
              <w:rPr>
                <w:rFonts w:eastAsia="MS Mincho"/>
              </w:rPr>
              <w:t>Нарушения желудочковой проводимости</w:t>
            </w:r>
            <w:r>
              <w:rPr>
                <w:rFonts w:eastAsia="MS Mincho"/>
              </w:rPr>
              <w:t>» в окне нарушений выводятся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эпизодов БЛН</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 xml:space="preserve">2: </w:t>
            </w:r>
            <w:r>
              <w:rPr>
                <w:rFonts w:eastAsia="MS Mincho"/>
              </w:rPr>
              <w:t>эпизодов БПН</w:t>
            </w:r>
            <w:r w:rsidRPr="00765641">
              <w:rPr>
                <w:rFonts w:eastAsia="MS Mincho"/>
              </w:rPr>
              <w:t>;</w:t>
            </w:r>
          </w:p>
          <w:p w:rsidR="00CB783D" w:rsidRPr="00765641" w:rsidRDefault="00CB783D" w:rsidP="00B06FE0">
            <w:pPr>
              <w:snapToGrid w:val="0"/>
              <w:spacing w:before="0"/>
              <w:ind w:firstLine="0"/>
              <w:rPr>
                <w:rFonts w:eastAsia="MS Mincho"/>
              </w:rPr>
            </w:pPr>
            <w:r w:rsidRPr="00765641">
              <w:rPr>
                <w:rFonts w:eastAsia="MS Mincho"/>
              </w:rPr>
              <w:t>3:</w:t>
            </w:r>
            <w:r>
              <w:rPr>
                <w:rFonts w:eastAsia="MS Mincho"/>
              </w:rPr>
              <w:t xml:space="preserve"> эпизодов </w:t>
            </w:r>
            <w:r>
              <w:rPr>
                <w:rFonts w:eastAsia="MS Mincho"/>
                <w:lang w:val="en-US"/>
              </w:rPr>
              <w:t>WPW</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4</w:t>
            </w:r>
            <w:r w:rsidRPr="00765641">
              <w:rPr>
                <w:rFonts w:eastAsia="MS Mincho"/>
              </w:rPr>
              <w:t xml:space="preserve">: </w:t>
            </w:r>
            <w:r>
              <w:rPr>
                <w:rFonts w:eastAsia="MS Mincho"/>
              </w:rPr>
              <w:t>эпизодов н</w:t>
            </w:r>
            <w:r w:rsidRPr="00F510D6">
              <w:rPr>
                <w:rFonts w:eastAsia="MS Mincho"/>
              </w:rPr>
              <w:t>еспециф</w:t>
            </w:r>
            <w:r>
              <w:rPr>
                <w:rFonts w:eastAsia="MS Mincho"/>
              </w:rPr>
              <w:t>ических</w:t>
            </w:r>
            <w:r w:rsidRPr="00F510D6">
              <w:rPr>
                <w:rFonts w:eastAsia="MS Mincho"/>
              </w:rPr>
              <w:t xml:space="preserve"> внутрижелудочков</w:t>
            </w:r>
            <w:r>
              <w:rPr>
                <w:rFonts w:eastAsia="MS Mincho"/>
              </w:rPr>
              <w:t>ых</w:t>
            </w:r>
            <w:r w:rsidRPr="00F510D6">
              <w:rPr>
                <w:rFonts w:eastAsia="MS Mincho"/>
              </w:rPr>
              <w:t xml:space="preserve"> блокад</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5</w:t>
            </w:r>
            <w:r w:rsidRPr="00765641">
              <w:rPr>
                <w:rFonts w:eastAsia="MS Mincho"/>
              </w:rPr>
              <w:t>:</w:t>
            </w:r>
            <w:r>
              <w:rPr>
                <w:rFonts w:eastAsia="MS Mincho"/>
              </w:rPr>
              <w:t xml:space="preserve"> единичных комплексов БЛН</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6</w:t>
            </w:r>
            <w:r w:rsidRPr="00765641">
              <w:rPr>
                <w:rFonts w:eastAsia="MS Mincho"/>
              </w:rPr>
              <w:t>:</w:t>
            </w:r>
            <w:r>
              <w:rPr>
                <w:rFonts w:eastAsia="MS Mincho"/>
              </w:rPr>
              <w:t xml:space="preserve"> единичных комплексов БПН</w:t>
            </w:r>
            <w:r w:rsidRPr="00765641">
              <w:rPr>
                <w:rFonts w:eastAsia="MS Mincho"/>
              </w:rPr>
              <w:t>;</w:t>
            </w:r>
          </w:p>
          <w:p w:rsidR="00CB783D" w:rsidRPr="000E65B6" w:rsidRDefault="00CB783D" w:rsidP="007D6381">
            <w:pPr>
              <w:snapToGrid w:val="0"/>
              <w:spacing w:before="0"/>
              <w:ind w:firstLine="0"/>
              <w:rPr>
                <w:rFonts w:eastAsia="MS Mincho"/>
              </w:rPr>
            </w:pPr>
            <w:r>
              <w:rPr>
                <w:rFonts w:eastAsia="MS Mincho"/>
              </w:rPr>
              <w:t xml:space="preserve">7: единичных комплексов </w:t>
            </w:r>
            <w:r>
              <w:rPr>
                <w:rFonts w:eastAsia="MS Mincho"/>
                <w:lang w:val="en-US"/>
              </w:rPr>
              <w:t>WPW</w:t>
            </w:r>
            <w:r w:rsidRPr="00765641">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56267E" w:rsidRDefault="00CB783D" w:rsidP="00B06FE0">
            <w:pPr>
              <w:snapToGrid w:val="0"/>
              <w:spacing w:before="0"/>
              <w:ind w:firstLine="0"/>
              <w:rPr>
                <w:lang w:val="en-US"/>
              </w:rPr>
            </w:pPr>
            <w:r>
              <w:t>5.</w:t>
            </w:r>
            <w:r>
              <w:rPr>
                <w:lang w:val="en-US"/>
              </w:rPr>
              <w:t>6</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sidRPr="000E65B6">
              <w:rPr>
                <w:rFonts w:eastAsia="MS Mincho"/>
              </w:rPr>
              <w:t>Наджелудочковые экстрасистолы</w:t>
            </w:r>
            <w:r>
              <w:rPr>
                <w:rFonts w:eastAsia="MS Mincho"/>
              </w:rPr>
              <w:t>» в окне нарушений выводится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общее количество НЭ</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 xml:space="preserve">2: </w:t>
            </w:r>
            <w:r>
              <w:rPr>
                <w:rFonts w:eastAsia="MS Mincho"/>
              </w:rPr>
              <w:t>количество отдельных НЭ</w:t>
            </w:r>
            <w:r w:rsidRPr="00765641">
              <w:rPr>
                <w:rFonts w:eastAsia="MS Mincho"/>
              </w:rPr>
              <w:t>;</w:t>
            </w:r>
          </w:p>
          <w:p w:rsidR="00CB783D" w:rsidRDefault="00CB783D" w:rsidP="00B06FE0">
            <w:pPr>
              <w:snapToGrid w:val="0"/>
              <w:spacing w:before="0"/>
              <w:ind w:firstLine="0"/>
              <w:rPr>
                <w:rFonts w:eastAsia="MS Mincho"/>
              </w:rPr>
            </w:pPr>
            <w:r w:rsidRPr="00765641">
              <w:rPr>
                <w:rFonts w:eastAsia="MS Mincho"/>
              </w:rPr>
              <w:t>3:</w:t>
            </w:r>
            <w:r>
              <w:rPr>
                <w:rFonts w:eastAsia="MS Mincho"/>
              </w:rPr>
              <w:t xml:space="preserve"> количество парных НЭ</w:t>
            </w:r>
            <w:r w:rsidRPr="00765641">
              <w:rPr>
                <w:rFonts w:eastAsia="MS Mincho"/>
              </w:rPr>
              <w:t>;</w:t>
            </w:r>
          </w:p>
          <w:p w:rsidR="00CB783D" w:rsidRDefault="00CB783D" w:rsidP="00B06FE0">
            <w:pPr>
              <w:snapToGrid w:val="0"/>
              <w:spacing w:before="0"/>
              <w:ind w:firstLine="0"/>
              <w:rPr>
                <w:rFonts w:eastAsia="MS Mincho"/>
              </w:rPr>
            </w:pPr>
            <w:r>
              <w:rPr>
                <w:rFonts w:eastAsia="MS Mincho"/>
              </w:rPr>
              <w:t>4</w:t>
            </w:r>
            <w:r w:rsidRPr="00765641">
              <w:rPr>
                <w:rFonts w:eastAsia="MS Mincho"/>
              </w:rPr>
              <w:t>:</w:t>
            </w:r>
            <w:r>
              <w:rPr>
                <w:rFonts w:eastAsia="MS Mincho"/>
              </w:rPr>
              <w:t xml:space="preserve"> количество групповых НЭ</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5</w:t>
            </w:r>
            <w:r w:rsidRPr="00765641">
              <w:rPr>
                <w:rFonts w:eastAsia="MS Mincho"/>
              </w:rPr>
              <w:t xml:space="preserve">: </w:t>
            </w:r>
            <w:r>
              <w:rPr>
                <w:rFonts w:eastAsia="MS Mincho"/>
              </w:rPr>
              <w:t>количество вставочных НЭ</w:t>
            </w:r>
          </w:p>
          <w:p w:rsidR="00CB783D" w:rsidRPr="00765641" w:rsidRDefault="00CB783D" w:rsidP="00B06FE0">
            <w:pPr>
              <w:snapToGrid w:val="0"/>
              <w:spacing w:before="0"/>
              <w:ind w:firstLine="0"/>
              <w:rPr>
                <w:rFonts w:eastAsia="MS Mincho"/>
              </w:rPr>
            </w:pPr>
            <w:r>
              <w:rPr>
                <w:rFonts w:eastAsia="MS Mincho"/>
              </w:rPr>
              <w:t>6</w:t>
            </w:r>
            <w:r w:rsidRPr="00765641">
              <w:rPr>
                <w:rFonts w:eastAsia="MS Mincho"/>
              </w:rPr>
              <w:t xml:space="preserve">: </w:t>
            </w:r>
            <w:r>
              <w:rPr>
                <w:rFonts w:eastAsia="MS Mincho"/>
              </w:rPr>
              <w:t xml:space="preserve">количество НЭ по типу </w:t>
            </w:r>
            <w:r w:rsidRPr="0056267E">
              <w:rPr>
                <w:rFonts w:eastAsia="MS Mincho"/>
              </w:rPr>
              <w:t>бигеминия</w:t>
            </w:r>
            <w:r>
              <w:rPr>
                <w:rFonts w:eastAsia="MS Mincho"/>
              </w:rPr>
              <w:t xml:space="preserve"> </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7</w:t>
            </w:r>
            <w:r w:rsidRPr="00765641">
              <w:rPr>
                <w:rFonts w:eastAsia="MS Mincho"/>
              </w:rPr>
              <w:t xml:space="preserve">: </w:t>
            </w:r>
            <w:r>
              <w:rPr>
                <w:rFonts w:eastAsia="MS Mincho"/>
              </w:rPr>
              <w:t xml:space="preserve">количество НЭ по типу </w:t>
            </w:r>
            <w:r w:rsidRPr="0056267E">
              <w:rPr>
                <w:rFonts w:eastAsia="MS Mincho"/>
              </w:rPr>
              <w:t>тригеминия</w:t>
            </w:r>
            <w:r>
              <w:rPr>
                <w:rFonts w:eastAsia="MS Mincho"/>
              </w:rPr>
              <w:t xml:space="preserve"> </w:t>
            </w:r>
            <w:r w:rsidRPr="00765641">
              <w:rPr>
                <w:rFonts w:eastAsia="MS Mincho"/>
              </w:rPr>
              <w:t>;</w:t>
            </w:r>
          </w:p>
          <w:p w:rsidR="00CB783D" w:rsidRDefault="00CB783D" w:rsidP="00B06FE0">
            <w:pPr>
              <w:snapToGrid w:val="0"/>
              <w:spacing w:before="0"/>
              <w:ind w:firstLine="0"/>
              <w:rPr>
                <w:rFonts w:eastAsia="MS Mincho"/>
              </w:rPr>
            </w:pPr>
            <w:r>
              <w:rPr>
                <w:rFonts w:eastAsia="MS Mincho"/>
              </w:rPr>
              <w:t>8</w:t>
            </w:r>
            <w:r w:rsidRPr="00765641">
              <w:rPr>
                <w:rFonts w:eastAsia="MS Mincho"/>
              </w:rPr>
              <w:t xml:space="preserve">: </w:t>
            </w:r>
            <w:r>
              <w:rPr>
                <w:rFonts w:eastAsia="MS Mincho"/>
              </w:rPr>
              <w:t xml:space="preserve">количество НЭ по типу </w:t>
            </w:r>
            <w:r w:rsidRPr="0056267E">
              <w:rPr>
                <w:rFonts w:eastAsia="MS Mincho"/>
              </w:rPr>
              <w:t>квадригеминия</w:t>
            </w:r>
            <w:r w:rsidRPr="00765641">
              <w:rPr>
                <w:rFonts w:eastAsia="MS Mincho"/>
              </w:rPr>
              <w:t>;</w:t>
            </w:r>
          </w:p>
          <w:p w:rsidR="00CB783D" w:rsidRPr="000E65B6" w:rsidRDefault="00CB783D" w:rsidP="00B06FE0">
            <w:pPr>
              <w:snapToGrid w:val="0"/>
              <w:spacing w:before="0"/>
              <w:ind w:firstLine="0"/>
              <w:rPr>
                <w:rFonts w:eastAsia="MS Mincho"/>
              </w:rPr>
            </w:pPr>
            <w:r>
              <w:rPr>
                <w:rFonts w:eastAsia="MS Mincho"/>
              </w:rPr>
              <w:t xml:space="preserve">9: количество </w:t>
            </w:r>
            <w:r w:rsidRPr="0056267E">
              <w:rPr>
                <w:rFonts w:eastAsia="MS Mincho"/>
              </w:rPr>
              <w:t xml:space="preserve">аберрантных </w:t>
            </w:r>
            <w:r>
              <w:rPr>
                <w:rFonts w:eastAsia="MS Mincho"/>
              </w:rPr>
              <w:t xml:space="preserve"> НЭ</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56267E" w:rsidRDefault="00CB783D" w:rsidP="00B06FE0">
            <w:pPr>
              <w:snapToGrid w:val="0"/>
              <w:spacing w:before="0"/>
              <w:ind w:firstLine="0"/>
            </w:pPr>
            <w:r>
              <w:t>5.7</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sidRPr="000E65B6">
              <w:rPr>
                <w:rFonts w:eastAsia="MS Mincho"/>
              </w:rPr>
              <w:t>Желудочковые экстрасистолы</w:t>
            </w:r>
            <w:r>
              <w:rPr>
                <w:rFonts w:eastAsia="MS Mincho"/>
              </w:rPr>
              <w:t>» в окне нарушений выводится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общее количество ЖЭ</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 xml:space="preserve">2: </w:t>
            </w:r>
            <w:r>
              <w:rPr>
                <w:rFonts w:eastAsia="MS Mincho"/>
              </w:rPr>
              <w:t>количество отдельных ЖЭ</w:t>
            </w:r>
            <w:r w:rsidRPr="00765641">
              <w:rPr>
                <w:rFonts w:eastAsia="MS Mincho"/>
              </w:rPr>
              <w:t>;</w:t>
            </w:r>
          </w:p>
          <w:p w:rsidR="00CB783D" w:rsidRDefault="00CB783D" w:rsidP="00B06FE0">
            <w:pPr>
              <w:snapToGrid w:val="0"/>
              <w:spacing w:before="0"/>
              <w:ind w:firstLine="0"/>
              <w:rPr>
                <w:rFonts w:eastAsia="MS Mincho"/>
              </w:rPr>
            </w:pPr>
            <w:r w:rsidRPr="00765641">
              <w:rPr>
                <w:rFonts w:eastAsia="MS Mincho"/>
              </w:rPr>
              <w:t>3:</w:t>
            </w:r>
            <w:r>
              <w:rPr>
                <w:rFonts w:eastAsia="MS Mincho"/>
              </w:rPr>
              <w:t xml:space="preserve"> количество парных ЖЭ</w:t>
            </w:r>
            <w:r w:rsidRPr="00765641">
              <w:rPr>
                <w:rFonts w:eastAsia="MS Mincho"/>
              </w:rPr>
              <w:t>;</w:t>
            </w:r>
          </w:p>
          <w:p w:rsidR="00CB783D" w:rsidRDefault="00CB783D" w:rsidP="00B06FE0">
            <w:pPr>
              <w:snapToGrid w:val="0"/>
              <w:spacing w:before="0"/>
              <w:ind w:firstLine="0"/>
              <w:rPr>
                <w:rFonts w:eastAsia="MS Mincho"/>
              </w:rPr>
            </w:pPr>
            <w:r>
              <w:rPr>
                <w:rFonts w:eastAsia="MS Mincho"/>
              </w:rPr>
              <w:t>4</w:t>
            </w:r>
            <w:r w:rsidRPr="00765641">
              <w:rPr>
                <w:rFonts w:eastAsia="MS Mincho"/>
              </w:rPr>
              <w:t>:</w:t>
            </w:r>
            <w:r>
              <w:rPr>
                <w:rFonts w:eastAsia="MS Mincho"/>
              </w:rPr>
              <w:t xml:space="preserve"> количество групповых ЖЭ</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5</w:t>
            </w:r>
            <w:r w:rsidRPr="00765641">
              <w:rPr>
                <w:rFonts w:eastAsia="MS Mincho"/>
              </w:rPr>
              <w:t xml:space="preserve">: </w:t>
            </w:r>
            <w:r>
              <w:rPr>
                <w:rFonts w:eastAsia="MS Mincho"/>
              </w:rPr>
              <w:t>количество вставочных ЖЭ</w:t>
            </w:r>
          </w:p>
          <w:p w:rsidR="00CB783D" w:rsidRPr="00765641" w:rsidRDefault="00CB783D" w:rsidP="00B06FE0">
            <w:pPr>
              <w:snapToGrid w:val="0"/>
              <w:spacing w:before="0"/>
              <w:ind w:firstLine="0"/>
              <w:rPr>
                <w:rFonts w:eastAsia="MS Mincho"/>
              </w:rPr>
            </w:pPr>
            <w:r>
              <w:rPr>
                <w:rFonts w:eastAsia="MS Mincho"/>
              </w:rPr>
              <w:t>6</w:t>
            </w:r>
            <w:r w:rsidRPr="00765641">
              <w:rPr>
                <w:rFonts w:eastAsia="MS Mincho"/>
              </w:rPr>
              <w:t xml:space="preserve">: </w:t>
            </w:r>
            <w:r>
              <w:rPr>
                <w:rFonts w:eastAsia="MS Mincho"/>
              </w:rPr>
              <w:t xml:space="preserve">количество ЖЭ по типу </w:t>
            </w:r>
            <w:r w:rsidRPr="0056267E">
              <w:rPr>
                <w:rFonts w:eastAsia="MS Mincho"/>
              </w:rPr>
              <w:t>бигеминия</w:t>
            </w:r>
            <w:r>
              <w:rPr>
                <w:rFonts w:eastAsia="MS Mincho"/>
              </w:rPr>
              <w:t xml:space="preserve"> </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7</w:t>
            </w:r>
            <w:r w:rsidRPr="00765641">
              <w:rPr>
                <w:rFonts w:eastAsia="MS Mincho"/>
              </w:rPr>
              <w:t xml:space="preserve">: </w:t>
            </w:r>
            <w:r>
              <w:rPr>
                <w:rFonts w:eastAsia="MS Mincho"/>
              </w:rPr>
              <w:t xml:space="preserve">количество ЖЭ по типу </w:t>
            </w:r>
            <w:r w:rsidRPr="0056267E">
              <w:rPr>
                <w:rFonts w:eastAsia="MS Mincho"/>
              </w:rPr>
              <w:t>тригеминия</w:t>
            </w:r>
            <w:r>
              <w:rPr>
                <w:rFonts w:eastAsia="MS Mincho"/>
              </w:rPr>
              <w:t xml:space="preserve"> </w:t>
            </w:r>
            <w:r w:rsidRPr="00765641">
              <w:rPr>
                <w:rFonts w:eastAsia="MS Mincho"/>
              </w:rPr>
              <w:t>;</w:t>
            </w:r>
          </w:p>
          <w:p w:rsidR="00CB783D" w:rsidRDefault="00CB783D" w:rsidP="00B06FE0">
            <w:pPr>
              <w:snapToGrid w:val="0"/>
              <w:spacing w:before="0"/>
              <w:ind w:firstLine="0"/>
              <w:rPr>
                <w:rFonts w:eastAsia="MS Mincho"/>
              </w:rPr>
            </w:pPr>
            <w:r>
              <w:rPr>
                <w:rFonts w:eastAsia="MS Mincho"/>
              </w:rPr>
              <w:lastRenderedPageBreak/>
              <w:t>8</w:t>
            </w:r>
            <w:r w:rsidRPr="00765641">
              <w:rPr>
                <w:rFonts w:eastAsia="MS Mincho"/>
              </w:rPr>
              <w:t xml:space="preserve">: </w:t>
            </w:r>
            <w:r>
              <w:rPr>
                <w:rFonts w:eastAsia="MS Mincho"/>
              </w:rPr>
              <w:t xml:space="preserve">количество ЖЭ по типу </w:t>
            </w:r>
            <w:r w:rsidRPr="0056267E">
              <w:rPr>
                <w:rFonts w:eastAsia="MS Mincho"/>
              </w:rPr>
              <w:t>квадригеминия</w:t>
            </w:r>
            <w:r w:rsidRPr="00765641">
              <w:rPr>
                <w:rFonts w:eastAsia="MS Mincho"/>
              </w:rPr>
              <w:t>;</w:t>
            </w:r>
          </w:p>
          <w:p w:rsidR="00CB783D" w:rsidRDefault="00CB783D" w:rsidP="00B06FE0">
            <w:pPr>
              <w:snapToGrid w:val="0"/>
              <w:spacing w:before="0"/>
              <w:ind w:firstLine="0"/>
              <w:rPr>
                <w:rFonts w:eastAsia="MS Mincho"/>
              </w:rPr>
            </w:pPr>
            <w:r>
              <w:rPr>
                <w:rFonts w:eastAsia="MS Mincho"/>
              </w:rPr>
              <w:t>9: количество ранних</w:t>
            </w:r>
            <w:r w:rsidRPr="0056267E">
              <w:rPr>
                <w:rFonts w:eastAsia="MS Mincho"/>
              </w:rPr>
              <w:t xml:space="preserve"> </w:t>
            </w:r>
            <w:r>
              <w:rPr>
                <w:rFonts w:eastAsia="MS Mincho"/>
              </w:rPr>
              <w:t>ЖЭ</w:t>
            </w:r>
          </w:p>
          <w:p w:rsidR="00CB783D" w:rsidRPr="000E65B6" w:rsidRDefault="00CB783D" w:rsidP="00B06FE0">
            <w:pPr>
              <w:snapToGrid w:val="0"/>
              <w:spacing w:before="0"/>
              <w:ind w:firstLine="0"/>
              <w:rPr>
                <w:rFonts w:eastAsia="MS Mincho"/>
              </w:rPr>
            </w:pPr>
            <w:r>
              <w:rPr>
                <w:rFonts w:eastAsia="MS Mincho"/>
              </w:rPr>
              <w:t>10: количество парасистол</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56267E" w:rsidRDefault="00CB783D" w:rsidP="00B06FE0">
            <w:pPr>
              <w:snapToGrid w:val="0"/>
              <w:spacing w:before="0"/>
              <w:ind w:firstLine="0"/>
            </w:pPr>
            <w:r>
              <w:lastRenderedPageBreak/>
              <w:t>5.8</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«Паузы» в окне нарушений выводится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общее количество Блокад</w:t>
            </w:r>
            <w:r w:rsidRPr="00765641">
              <w:rPr>
                <w:rFonts w:eastAsia="MS Mincho"/>
              </w:rPr>
              <w:t xml:space="preserve"> </w:t>
            </w:r>
          </w:p>
          <w:p w:rsidR="00CB783D" w:rsidRPr="00765641" w:rsidRDefault="00CB783D" w:rsidP="00B06FE0">
            <w:pPr>
              <w:snapToGrid w:val="0"/>
              <w:spacing w:before="0"/>
              <w:ind w:firstLine="0"/>
              <w:rPr>
                <w:rFonts w:eastAsia="MS Mincho"/>
              </w:rPr>
            </w:pPr>
            <w:r w:rsidRPr="00765641">
              <w:rPr>
                <w:rFonts w:eastAsia="MS Mincho"/>
              </w:rPr>
              <w:t xml:space="preserve">2: </w:t>
            </w:r>
            <w:r>
              <w:rPr>
                <w:rFonts w:eastAsia="MS Mincho"/>
              </w:rPr>
              <w:t xml:space="preserve">количество </w:t>
            </w:r>
            <w:r>
              <w:rPr>
                <w:rFonts w:eastAsia="MS Mincho"/>
                <w:lang w:val="en-US"/>
              </w:rPr>
              <w:t>SA</w:t>
            </w:r>
            <w:r w:rsidRPr="009E4D28">
              <w:rPr>
                <w:rFonts w:eastAsia="MS Mincho"/>
              </w:rPr>
              <w:t>-</w:t>
            </w:r>
            <w:r>
              <w:rPr>
                <w:rFonts w:eastAsia="MS Mincho"/>
              </w:rPr>
              <w:t>блокад</w:t>
            </w:r>
            <w:r w:rsidRPr="00765641">
              <w:rPr>
                <w:rFonts w:eastAsia="MS Mincho"/>
              </w:rPr>
              <w:t>;</w:t>
            </w:r>
          </w:p>
          <w:p w:rsidR="00CB783D" w:rsidRDefault="00CB783D" w:rsidP="00B06FE0">
            <w:pPr>
              <w:snapToGrid w:val="0"/>
              <w:spacing w:before="0"/>
              <w:ind w:firstLine="0"/>
              <w:rPr>
                <w:rFonts w:eastAsia="MS Mincho"/>
              </w:rPr>
            </w:pPr>
            <w:r w:rsidRPr="00765641">
              <w:rPr>
                <w:rFonts w:eastAsia="MS Mincho"/>
              </w:rPr>
              <w:t>3:</w:t>
            </w:r>
            <w:r>
              <w:rPr>
                <w:rFonts w:eastAsia="MS Mincho"/>
              </w:rPr>
              <w:t xml:space="preserve"> количество </w:t>
            </w:r>
            <w:r>
              <w:rPr>
                <w:rFonts w:eastAsia="MS Mincho"/>
                <w:lang w:val="en-US"/>
              </w:rPr>
              <w:t>AV</w:t>
            </w:r>
            <w:r w:rsidRPr="009E4D28">
              <w:rPr>
                <w:rFonts w:eastAsia="MS Mincho"/>
              </w:rPr>
              <w:t xml:space="preserve"> - </w:t>
            </w:r>
            <w:r>
              <w:rPr>
                <w:rFonts w:eastAsia="MS Mincho"/>
              </w:rPr>
              <w:t>блокад</w:t>
            </w:r>
            <w:r w:rsidRPr="00765641">
              <w:rPr>
                <w:rFonts w:eastAsia="MS Mincho"/>
              </w:rPr>
              <w:t>;</w:t>
            </w:r>
          </w:p>
          <w:p w:rsidR="00CB783D" w:rsidRPr="00C17E1B" w:rsidRDefault="00CB783D" w:rsidP="00B06FE0">
            <w:pPr>
              <w:snapToGrid w:val="0"/>
              <w:spacing w:before="0"/>
              <w:ind w:firstLine="0"/>
              <w:rPr>
                <w:rFonts w:eastAsia="MS Mincho"/>
              </w:rPr>
            </w:pPr>
            <w:r>
              <w:rPr>
                <w:rFonts w:eastAsia="MS Mincho"/>
              </w:rPr>
              <w:t>4</w:t>
            </w:r>
            <w:r w:rsidRPr="00765641">
              <w:rPr>
                <w:rFonts w:eastAsia="MS Mincho"/>
              </w:rPr>
              <w:t xml:space="preserve">: </w:t>
            </w:r>
            <w:r>
              <w:rPr>
                <w:rFonts w:eastAsia="MS Mincho"/>
              </w:rPr>
              <w:t xml:space="preserve">количество </w:t>
            </w:r>
            <w:r>
              <w:rPr>
                <w:rFonts w:eastAsia="MS Mincho"/>
                <w:lang w:val="en-US"/>
              </w:rPr>
              <w:t>SA</w:t>
            </w:r>
            <w:r w:rsidRPr="009E4D28">
              <w:rPr>
                <w:rFonts w:eastAsia="MS Mincho"/>
              </w:rPr>
              <w:t>-</w:t>
            </w:r>
            <w:r>
              <w:rPr>
                <w:rFonts w:eastAsia="MS Mincho"/>
              </w:rPr>
              <w:t>блокад</w:t>
            </w:r>
            <w:r w:rsidRPr="00085C6D">
              <w:rPr>
                <w:rFonts w:eastAsia="MS Mincho"/>
              </w:rPr>
              <w:t xml:space="preserve"> </w:t>
            </w:r>
            <w:r>
              <w:rPr>
                <w:rFonts w:eastAsia="MS Mincho"/>
              </w:rPr>
              <w:t xml:space="preserve">с периодикой </w:t>
            </w:r>
            <w:r w:rsidRPr="000E65B6">
              <w:rPr>
                <w:rFonts w:eastAsia="MS Mincho"/>
              </w:rPr>
              <w:t>Венкебаха</w:t>
            </w:r>
          </w:p>
          <w:p w:rsidR="00CB783D" w:rsidRPr="00C17E1B" w:rsidRDefault="00CB783D" w:rsidP="00B06FE0">
            <w:pPr>
              <w:snapToGrid w:val="0"/>
              <w:spacing w:before="0"/>
              <w:ind w:firstLine="0"/>
              <w:rPr>
                <w:rFonts w:eastAsia="MS Mincho"/>
              </w:rPr>
            </w:pPr>
            <w:r>
              <w:rPr>
                <w:rFonts w:eastAsia="MS Mincho"/>
              </w:rPr>
              <w:t>5</w:t>
            </w:r>
            <w:r w:rsidRPr="00765641">
              <w:rPr>
                <w:rFonts w:eastAsia="MS Mincho"/>
              </w:rPr>
              <w:t>:</w:t>
            </w:r>
            <w:r>
              <w:rPr>
                <w:rFonts w:eastAsia="MS Mincho"/>
              </w:rPr>
              <w:t xml:space="preserve"> количество </w:t>
            </w:r>
            <w:r>
              <w:rPr>
                <w:rFonts w:eastAsia="MS Mincho"/>
                <w:lang w:val="en-US"/>
              </w:rPr>
              <w:t>AV</w:t>
            </w:r>
            <w:r w:rsidRPr="009E4D28">
              <w:rPr>
                <w:rFonts w:eastAsia="MS Mincho"/>
              </w:rPr>
              <w:t xml:space="preserve"> </w:t>
            </w:r>
            <w:r>
              <w:rPr>
                <w:rFonts w:eastAsia="MS Mincho"/>
              </w:rPr>
              <w:t>–</w:t>
            </w:r>
            <w:r w:rsidRPr="009E4D28">
              <w:rPr>
                <w:rFonts w:eastAsia="MS Mincho"/>
              </w:rPr>
              <w:t xml:space="preserve"> </w:t>
            </w:r>
            <w:r>
              <w:rPr>
                <w:rFonts w:eastAsia="MS Mincho"/>
              </w:rPr>
              <w:t xml:space="preserve">блокад с периодикой </w:t>
            </w:r>
            <w:r w:rsidRPr="000E65B6">
              <w:rPr>
                <w:rFonts w:eastAsia="MS Mincho"/>
              </w:rPr>
              <w:t>Венкебаха</w:t>
            </w:r>
          </w:p>
          <w:p w:rsidR="00CB783D" w:rsidRDefault="00CB783D" w:rsidP="00B06FE0">
            <w:pPr>
              <w:snapToGrid w:val="0"/>
              <w:spacing w:before="0"/>
              <w:ind w:firstLine="0"/>
              <w:rPr>
                <w:rFonts w:eastAsia="MS Mincho"/>
              </w:rPr>
            </w:pPr>
            <w:r>
              <w:rPr>
                <w:rFonts w:eastAsia="MS Mincho"/>
              </w:rPr>
              <w:t>6</w:t>
            </w:r>
            <w:r w:rsidRPr="00765641">
              <w:rPr>
                <w:rFonts w:eastAsia="MS Mincho"/>
              </w:rPr>
              <w:t>:</w:t>
            </w:r>
            <w:r>
              <w:rPr>
                <w:rFonts w:eastAsia="MS Mincho"/>
              </w:rPr>
              <w:t xml:space="preserve"> количество </w:t>
            </w:r>
            <w:r w:rsidRPr="009E4D28">
              <w:rPr>
                <w:rFonts w:eastAsia="MS Mincho"/>
              </w:rPr>
              <w:t>блокированн</w:t>
            </w:r>
            <w:r>
              <w:rPr>
                <w:rFonts w:eastAsia="MS Mincho"/>
              </w:rPr>
              <w:t>ых</w:t>
            </w:r>
            <w:r w:rsidRPr="009E4D28">
              <w:rPr>
                <w:rFonts w:eastAsia="MS Mincho"/>
              </w:rPr>
              <w:t xml:space="preserve"> наджелудочков</w:t>
            </w:r>
            <w:r>
              <w:rPr>
                <w:rFonts w:eastAsia="MS Mincho"/>
              </w:rPr>
              <w:t>ых</w:t>
            </w:r>
            <w:r w:rsidRPr="009E4D28">
              <w:rPr>
                <w:rFonts w:eastAsia="MS Mincho"/>
              </w:rPr>
              <w:t xml:space="preserve"> экстрасистол</w:t>
            </w:r>
            <w:r w:rsidRPr="00765641">
              <w:rPr>
                <w:rFonts w:eastAsia="MS Mincho"/>
              </w:rPr>
              <w:t>;</w:t>
            </w:r>
          </w:p>
          <w:p w:rsidR="00CB783D" w:rsidRPr="00765641" w:rsidRDefault="00CB783D" w:rsidP="00B06FE0">
            <w:pPr>
              <w:snapToGrid w:val="0"/>
              <w:spacing w:before="0"/>
              <w:ind w:firstLine="0"/>
              <w:rPr>
                <w:rFonts w:eastAsia="MS Mincho"/>
              </w:rPr>
            </w:pPr>
            <w:r>
              <w:rPr>
                <w:rFonts w:eastAsia="MS Mincho"/>
              </w:rPr>
              <w:t>7</w:t>
            </w:r>
            <w:r w:rsidRPr="00765641">
              <w:rPr>
                <w:rFonts w:eastAsia="MS Mincho"/>
              </w:rPr>
              <w:t xml:space="preserve">: </w:t>
            </w:r>
            <w:r>
              <w:rPr>
                <w:rFonts w:eastAsia="MS Mincho"/>
              </w:rPr>
              <w:t>количество «</w:t>
            </w:r>
            <w:r w:rsidRPr="009E4D28">
              <w:rPr>
                <w:rFonts w:eastAsia="MS Mincho"/>
              </w:rPr>
              <w:t>остановк</w:t>
            </w:r>
            <w:r>
              <w:rPr>
                <w:rFonts w:eastAsia="MS Mincho"/>
              </w:rPr>
              <w:t>а</w:t>
            </w:r>
            <w:r w:rsidRPr="009E4D28">
              <w:rPr>
                <w:rFonts w:eastAsia="MS Mincho"/>
              </w:rPr>
              <w:t xml:space="preserve"> синусового узла</w:t>
            </w:r>
            <w:r>
              <w:rPr>
                <w:rFonts w:eastAsia="MS Mincho"/>
              </w:rPr>
              <w:t>»</w:t>
            </w:r>
          </w:p>
          <w:p w:rsidR="00CB783D" w:rsidRPr="00765641" w:rsidRDefault="00CB783D" w:rsidP="00B06FE0">
            <w:pPr>
              <w:snapToGrid w:val="0"/>
              <w:spacing w:before="0"/>
              <w:ind w:firstLine="0"/>
              <w:rPr>
                <w:rFonts w:eastAsia="MS Mincho"/>
              </w:rPr>
            </w:pPr>
            <w:r>
              <w:rPr>
                <w:rFonts w:eastAsia="MS Mincho"/>
              </w:rPr>
              <w:t>8</w:t>
            </w:r>
            <w:r w:rsidRPr="00765641">
              <w:rPr>
                <w:rFonts w:eastAsia="MS Mincho"/>
              </w:rPr>
              <w:t xml:space="preserve">: </w:t>
            </w:r>
            <w:r>
              <w:rPr>
                <w:rFonts w:eastAsia="MS Mincho"/>
              </w:rPr>
              <w:t xml:space="preserve">количество </w:t>
            </w:r>
            <w:r w:rsidRPr="009E4D28">
              <w:rPr>
                <w:rFonts w:eastAsia="MS Mincho"/>
              </w:rPr>
              <w:t>отсутствует стимул</w:t>
            </w:r>
            <w:r>
              <w:rPr>
                <w:rFonts w:eastAsia="MS Mincho"/>
              </w:rPr>
              <w:t xml:space="preserve"> ИВР</w:t>
            </w:r>
          </w:p>
          <w:p w:rsidR="00CB783D" w:rsidRPr="00765641" w:rsidRDefault="00CB783D" w:rsidP="00B06FE0">
            <w:pPr>
              <w:snapToGrid w:val="0"/>
              <w:spacing w:before="0"/>
              <w:ind w:firstLine="0"/>
              <w:rPr>
                <w:rFonts w:eastAsia="MS Mincho"/>
              </w:rPr>
            </w:pPr>
            <w:r>
              <w:rPr>
                <w:rFonts w:eastAsia="MS Mincho"/>
              </w:rPr>
              <w:t>9</w:t>
            </w:r>
            <w:r w:rsidRPr="00765641">
              <w:rPr>
                <w:rFonts w:eastAsia="MS Mincho"/>
              </w:rPr>
              <w:t xml:space="preserve">: </w:t>
            </w:r>
            <w:r>
              <w:rPr>
                <w:rFonts w:eastAsia="MS Mincho"/>
              </w:rPr>
              <w:t xml:space="preserve">количество </w:t>
            </w:r>
            <w:r w:rsidRPr="009E4D28">
              <w:rPr>
                <w:rFonts w:eastAsia="MS Mincho"/>
              </w:rPr>
              <w:t>безответный импульс</w:t>
            </w:r>
            <w:r>
              <w:rPr>
                <w:rFonts w:eastAsia="MS Mincho"/>
              </w:rPr>
              <w:t xml:space="preserve"> ИВР</w:t>
            </w:r>
          </w:p>
          <w:p w:rsidR="00CB783D" w:rsidRDefault="00CB783D" w:rsidP="00B06FE0">
            <w:pPr>
              <w:snapToGrid w:val="0"/>
              <w:spacing w:before="0"/>
              <w:ind w:firstLine="0"/>
              <w:rPr>
                <w:rFonts w:eastAsia="MS Mincho"/>
              </w:rPr>
            </w:pPr>
            <w:r>
              <w:rPr>
                <w:rFonts w:eastAsia="MS Mincho"/>
              </w:rPr>
              <w:t>10</w:t>
            </w:r>
            <w:r w:rsidRPr="00765641">
              <w:rPr>
                <w:rFonts w:eastAsia="MS Mincho"/>
              </w:rPr>
              <w:t xml:space="preserve">: </w:t>
            </w:r>
            <w:r>
              <w:rPr>
                <w:rFonts w:eastAsia="MS Mincho"/>
              </w:rPr>
              <w:t>количество синусовых аритмий</w:t>
            </w:r>
          </w:p>
          <w:p w:rsidR="00CB783D" w:rsidRDefault="00CB783D" w:rsidP="00B06FE0">
            <w:pPr>
              <w:snapToGrid w:val="0"/>
              <w:spacing w:before="0"/>
              <w:ind w:firstLine="0"/>
              <w:rPr>
                <w:rFonts w:eastAsia="MS Mincho"/>
              </w:rPr>
            </w:pPr>
            <w:r>
              <w:rPr>
                <w:rFonts w:eastAsia="MS Mincho"/>
              </w:rPr>
              <w:t>11: количество постэкстрасистолических пауз</w:t>
            </w:r>
          </w:p>
          <w:p w:rsidR="00CB783D" w:rsidRDefault="00CB783D" w:rsidP="00B06FE0">
            <w:pPr>
              <w:snapToGrid w:val="0"/>
              <w:spacing w:before="0"/>
              <w:ind w:firstLine="0"/>
              <w:rPr>
                <w:rFonts w:eastAsia="MS Mincho"/>
              </w:rPr>
            </w:pPr>
            <w:r>
              <w:rPr>
                <w:rFonts w:eastAsia="MS Mincho"/>
              </w:rPr>
              <w:t>12: количество посттахикардитических пауз</w:t>
            </w:r>
          </w:p>
          <w:p w:rsidR="00CB783D" w:rsidRPr="0025416B" w:rsidRDefault="00CB783D" w:rsidP="00B06FE0">
            <w:pPr>
              <w:snapToGrid w:val="0"/>
              <w:spacing w:before="0"/>
              <w:ind w:firstLine="0"/>
              <w:rPr>
                <w:rFonts w:eastAsia="MS Mincho"/>
              </w:rPr>
            </w:pPr>
            <w:r>
              <w:rPr>
                <w:rFonts w:eastAsia="MS Mincho"/>
              </w:rPr>
              <w:t xml:space="preserve">13: количество эпизодов </w:t>
            </w:r>
            <w:r>
              <w:rPr>
                <w:rFonts w:eastAsia="MS Mincho"/>
                <w:lang w:val="en-US"/>
              </w:rPr>
              <w:t>A</w:t>
            </w:r>
            <w:r w:rsidRPr="0025416B">
              <w:rPr>
                <w:rFonts w:eastAsia="MS Mincho"/>
              </w:rPr>
              <w:t>V-блокада</w:t>
            </w:r>
          </w:p>
          <w:p w:rsidR="00CB783D" w:rsidRPr="0025416B" w:rsidRDefault="00CB783D" w:rsidP="00B06FE0">
            <w:pPr>
              <w:snapToGrid w:val="0"/>
              <w:spacing w:before="0"/>
              <w:ind w:firstLine="0"/>
              <w:rPr>
                <w:rFonts w:eastAsia="MS Mincho"/>
              </w:rPr>
            </w:pPr>
            <w:r>
              <w:rPr>
                <w:rFonts w:eastAsia="MS Mincho"/>
              </w:rPr>
              <w:t>14: количество эпизодов</w:t>
            </w:r>
            <w:r w:rsidRPr="0025416B">
              <w:rPr>
                <w:rFonts w:eastAsia="MS Mincho"/>
              </w:rPr>
              <w:t xml:space="preserve"> SA-блокада</w:t>
            </w:r>
          </w:p>
          <w:p w:rsidR="00CB783D" w:rsidRPr="0025416B" w:rsidRDefault="00CB783D" w:rsidP="00B06FE0">
            <w:pPr>
              <w:snapToGrid w:val="0"/>
              <w:spacing w:before="0"/>
              <w:ind w:firstLine="0"/>
              <w:rPr>
                <w:rFonts w:eastAsia="MS Mincho"/>
              </w:rPr>
            </w:pPr>
            <w:r>
              <w:rPr>
                <w:rFonts w:eastAsia="MS Mincho"/>
              </w:rPr>
              <w:t>15: количество эпизодов</w:t>
            </w:r>
            <w:r w:rsidRPr="0025416B">
              <w:rPr>
                <w:rFonts w:eastAsia="MS Mincho"/>
              </w:rPr>
              <w:t xml:space="preserve"> Блокированная НЭ</w:t>
            </w:r>
          </w:p>
          <w:p w:rsidR="00CB783D" w:rsidRPr="0025416B" w:rsidRDefault="00CB783D" w:rsidP="00B06FE0">
            <w:pPr>
              <w:snapToGrid w:val="0"/>
              <w:spacing w:before="0"/>
              <w:ind w:firstLine="0"/>
              <w:rPr>
                <w:rFonts w:eastAsia="MS Mincho"/>
              </w:rPr>
            </w:pPr>
            <w:r>
              <w:rPr>
                <w:rFonts w:eastAsia="MS Mincho"/>
              </w:rPr>
              <w:t>16: количество эпизодов</w:t>
            </w:r>
            <w:r w:rsidRPr="0025416B">
              <w:rPr>
                <w:rFonts w:eastAsia="MS Mincho"/>
              </w:rPr>
              <w:t xml:space="preserve"> AV-диссоциация</w:t>
            </w:r>
          </w:p>
          <w:p w:rsidR="00CB783D" w:rsidRPr="0025416B" w:rsidRDefault="00CB783D" w:rsidP="00B06FE0">
            <w:pPr>
              <w:snapToGrid w:val="0"/>
              <w:spacing w:before="0"/>
              <w:ind w:firstLine="0"/>
              <w:rPr>
                <w:rFonts w:eastAsia="MS Mincho"/>
              </w:rPr>
            </w:pPr>
            <w:r>
              <w:rPr>
                <w:rFonts w:eastAsia="MS Mincho"/>
              </w:rPr>
              <w:t>17: количество эпизодов</w:t>
            </w:r>
            <w:r w:rsidRPr="0025416B">
              <w:rPr>
                <w:rFonts w:eastAsia="MS Mincho"/>
              </w:rPr>
              <w:t xml:space="preserve"> AV-блокада II степени</w:t>
            </w:r>
          </w:p>
          <w:p w:rsidR="00CB783D" w:rsidRPr="0025416B" w:rsidRDefault="00CB783D" w:rsidP="00B06FE0">
            <w:pPr>
              <w:snapToGrid w:val="0"/>
              <w:spacing w:before="0"/>
              <w:ind w:firstLine="0"/>
              <w:rPr>
                <w:rFonts w:eastAsia="MS Mincho"/>
              </w:rPr>
            </w:pPr>
            <w:r>
              <w:rPr>
                <w:rFonts w:eastAsia="MS Mincho"/>
              </w:rPr>
              <w:t>18: количество эпизодов</w:t>
            </w:r>
            <w:r w:rsidRPr="0025416B">
              <w:rPr>
                <w:rFonts w:eastAsia="MS Mincho"/>
              </w:rPr>
              <w:t xml:space="preserve"> AV-блокада III степени</w:t>
            </w:r>
          </w:p>
          <w:p w:rsidR="00CB783D" w:rsidRPr="008D30A8" w:rsidRDefault="00CB783D" w:rsidP="00B06FE0">
            <w:pPr>
              <w:snapToGrid w:val="0"/>
              <w:spacing w:before="0"/>
              <w:ind w:firstLine="0"/>
              <w:rPr>
                <w:rFonts w:eastAsia="MS Mincho"/>
              </w:rPr>
            </w:pPr>
            <w:r>
              <w:rPr>
                <w:rFonts w:eastAsia="MS Mincho"/>
              </w:rPr>
              <w:t>19: количество эпизодов</w:t>
            </w:r>
            <w:r w:rsidRPr="0025416B">
              <w:rPr>
                <w:rFonts w:eastAsia="MS Mincho"/>
              </w:rPr>
              <w:t xml:space="preserve"> </w:t>
            </w:r>
            <w:r>
              <w:rPr>
                <w:rFonts w:eastAsia="MS Mincho"/>
              </w:rPr>
              <w:t>О</w:t>
            </w:r>
            <w:r w:rsidRPr="0025416B">
              <w:rPr>
                <w:rFonts w:eastAsia="MS Mincho"/>
              </w:rPr>
              <w:t>тсутствует стимул</w:t>
            </w:r>
          </w:p>
          <w:p w:rsidR="00CB783D" w:rsidRPr="008D30A8" w:rsidRDefault="00CB783D" w:rsidP="00B06FE0">
            <w:pPr>
              <w:snapToGrid w:val="0"/>
              <w:spacing w:before="0"/>
              <w:ind w:firstLine="0"/>
              <w:rPr>
                <w:rFonts w:eastAsia="MS Mincho"/>
              </w:rPr>
            </w:pPr>
            <w:r>
              <w:rPr>
                <w:rFonts w:eastAsia="MS Mincho"/>
              </w:rPr>
              <w:t>20: количество эпизодов</w:t>
            </w:r>
            <w:r w:rsidRPr="0025416B">
              <w:rPr>
                <w:rFonts w:eastAsia="MS Mincho"/>
              </w:rPr>
              <w:t xml:space="preserve"> БПВЛНПГ</w:t>
            </w:r>
          </w:p>
          <w:p w:rsidR="00CB783D" w:rsidRPr="00C17E1B" w:rsidRDefault="00CB783D" w:rsidP="00B06FE0">
            <w:pPr>
              <w:snapToGrid w:val="0"/>
              <w:spacing w:before="0"/>
              <w:ind w:firstLine="0"/>
              <w:rPr>
                <w:rFonts w:eastAsia="MS Mincho"/>
              </w:rPr>
            </w:pPr>
            <w:r w:rsidRPr="00C17E1B">
              <w:rPr>
                <w:rFonts w:eastAsia="MS Mincho"/>
              </w:rPr>
              <w:t>2</w:t>
            </w:r>
            <w:r>
              <w:rPr>
                <w:rFonts w:eastAsia="MS Mincho"/>
              </w:rPr>
              <w:t>1: количество эпизодов</w:t>
            </w:r>
            <w:r w:rsidRPr="0025416B">
              <w:rPr>
                <w:rFonts w:eastAsia="MS Mincho"/>
              </w:rPr>
              <w:t xml:space="preserve"> </w:t>
            </w:r>
            <w:r>
              <w:rPr>
                <w:rFonts w:eastAsia="MS Mincho"/>
              </w:rPr>
              <w:t>БЗВЛНПГ</w:t>
            </w:r>
          </w:p>
          <w:p w:rsidR="00CB783D" w:rsidRDefault="00CB783D" w:rsidP="00B06FE0">
            <w:pPr>
              <w:snapToGrid w:val="0"/>
              <w:spacing w:before="0"/>
              <w:ind w:firstLine="0"/>
              <w:rPr>
                <w:rFonts w:eastAsia="MS Mincho"/>
              </w:rPr>
            </w:pPr>
          </w:p>
          <w:p w:rsidR="00CB783D" w:rsidRPr="000E65B6" w:rsidRDefault="00CB783D" w:rsidP="007D6381">
            <w:pPr>
              <w:snapToGrid w:val="0"/>
              <w:spacing w:before="0"/>
              <w:ind w:firstLine="0"/>
              <w:rPr>
                <w:rFonts w:eastAsia="MS Mincho"/>
              </w:rPr>
            </w:pPr>
            <w:r>
              <w:rPr>
                <w:rFonts w:eastAsia="MS Mincho"/>
              </w:rPr>
              <w:t>Должна быть возможность вывести каждый из пунктов единичных нарушений (не эпизодов)  с уточнением в зависимости от порога из п.</w:t>
            </w:r>
            <w:r w:rsidRPr="000E65B6">
              <w:t xml:space="preserve"> 4.1</w:t>
            </w:r>
            <w:r>
              <w:t>7</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56267E" w:rsidRDefault="00CB783D" w:rsidP="00B06FE0">
            <w:pPr>
              <w:snapToGrid w:val="0"/>
              <w:spacing w:before="0"/>
              <w:ind w:firstLine="0"/>
            </w:pPr>
            <w:r>
              <w:t>5.9</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Pr>
                <w:rFonts w:eastAsia="MS Mincho"/>
                <w:lang w:val="en-US"/>
              </w:rPr>
              <w:t>PQ</w:t>
            </w:r>
            <w:r>
              <w:rPr>
                <w:rFonts w:eastAsia="MS Mincho"/>
              </w:rPr>
              <w:t>» в окне нарушений выводится количество:</w:t>
            </w:r>
          </w:p>
          <w:p w:rsidR="00CB783D" w:rsidRPr="00765641" w:rsidRDefault="00CB783D" w:rsidP="00B06FE0">
            <w:pPr>
              <w:snapToGrid w:val="0"/>
              <w:spacing w:before="0"/>
              <w:ind w:firstLine="0"/>
              <w:rPr>
                <w:rFonts w:eastAsia="MS Mincho"/>
              </w:rPr>
            </w:pPr>
            <w:r>
              <w:rPr>
                <w:rFonts w:eastAsia="MS Mincho"/>
              </w:rPr>
              <w:t>1.</w:t>
            </w:r>
            <w:r w:rsidRPr="00765641">
              <w:rPr>
                <w:rFonts w:eastAsia="MS Mincho"/>
              </w:rPr>
              <w:t xml:space="preserve"> </w:t>
            </w:r>
            <w:r>
              <w:rPr>
                <w:rFonts w:eastAsia="MS Mincho"/>
              </w:rPr>
              <w:t xml:space="preserve">количество эпизодов увеличения </w:t>
            </w:r>
            <w:r>
              <w:rPr>
                <w:rFonts w:eastAsia="MS Mincho"/>
                <w:lang w:val="en-US"/>
              </w:rPr>
              <w:t>PQ</w:t>
            </w:r>
            <w:r w:rsidRPr="00765641">
              <w:rPr>
                <w:rFonts w:eastAsia="MS Mincho"/>
              </w:rPr>
              <w:t xml:space="preserve"> </w:t>
            </w:r>
          </w:p>
          <w:p w:rsidR="00CB783D" w:rsidRPr="00C17E1B" w:rsidRDefault="00CB783D" w:rsidP="00B06FE0">
            <w:pPr>
              <w:snapToGrid w:val="0"/>
              <w:spacing w:before="0"/>
              <w:ind w:firstLine="0"/>
              <w:rPr>
                <w:rFonts w:eastAsia="MS Mincho"/>
              </w:rPr>
            </w:pPr>
            <w:r w:rsidRPr="00765641">
              <w:rPr>
                <w:rFonts w:eastAsia="MS Mincho"/>
              </w:rPr>
              <w:t xml:space="preserve">2: </w:t>
            </w:r>
            <w:r>
              <w:rPr>
                <w:rFonts w:eastAsia="MS Mincho"/>
              </w:rPr>
              <w:t xml:space="preserve">количество эпизодов укорочения </w:t>
            </w:r>
            <w:r>
              <w:rPr>
                <w:rFonts w:eastAsia="MS Mincho"/>
                <w:lang w:val="en-US"/>
              </w:rPr>
              <w:t>PQ</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C17E1B" w:rsidRDefault="00CB783D" w:rsidP="00B06FE0">
            <w:pPr>
              <w:snapToGrid w:val="0"/>
              <w:spacing w:before="0"/>
              <w:ind w:firstLine="0"/>
              <w:rPr>
                <w:lang w:val="en-US"/>
              </w:rPr>
            </w:pPr>
            <w:r>
              <w:t>5.</w:t>
            </w:r>
            <w:r>
              <w:rPr>
                <w:lang w:val="en-US"/>
              </w:rPr>
              <w:t>10</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Pr>
                <w:rFonts w:eastAsia="MS Mincho"/>
                <w:lang w:val="en-US"/>
              </w:rPr>
              <w:t>ST</w:t>
            </w:r>
            <w:r>
              <w:rPr>
                <w:rFonts w:eastAsia="MS Mincho"/>
              </w:rPr>
              <w:t>» в окне нарушений выводится количество:</w:t>
            </w:r>
          </w:p>
          <w:p w:rsidR="00CB783D" w:rsidRDefault="00CB783D" w:rsidP="00B06FE0">
            <w:pPr>
              <w:snapToGrid w:val="0"/>
              <w:spacing w:before="0"/>
              <w:ind w:firstLine="0"/>
              <w:rPr>
                <w:rFonts w:eastAsia="MS Mincho"/>
              </w:rPr>
            </w:pPr>
            <w:r>
              <w:rPr>
                <w:rFonts w:eastAsia="MS Mincho"/>
              </w:rPr>
              <w:t xml:space="preserve">1 количество эпизодов депрессии </w:t>
            </w:r>
            <w:r>
              <w:rPr>
                <w:rFonts w:eastAsia="MS Mincho"/>
                <w:lang w:val="en-US"/>
              </w:rPr>
              <w:t>ST</w:t>
            </w:r>
          </w:p>
          <w:p w:rsidR="00CB783D" w:rsidRPr="00765641" w:rsidRDefault="00CB783D" w:rsidP="00B06FE0">
            <w:pPr>
              <w:snapToGrid w:val="0"/>
              <w:spacing w:before="0"/>
              <w:ind w:firstLine="0"/>
              <w:rPr>
                <w:rFonts w:eastAsia="MS Mincho"/>
              </w:rPr>
            </w:pPr>
            <w:r>
              <w:rPr>
                <w:rFonts w:eastAsia="MS Mincho"/>
              </w:rPr>
              <w:t xml:space="preserve">2 количество эпизодов депрессии </w:t>
            </w:r>
            <w:r>
              <w:rPr>
                <w:rFonts w:eastAsia="MS Mincho"/>
                <w:lang w:val="en-US"/>
              </w:rPr>
              <w:t>ST</w:t>
            </w:r>
            <w:r w:rsidRPr="00765641">
              <w:rPr>
                <w:rFonts w:eastAsia="MS Mincho"/>
              </w:rPr>
              <w:t xml:space="preserve"> </w:t>
            </w:r>
            <w:r>
              <w:rPr>
                <w:rFonts w:eastAsia="MS Mincho"/>
              </w:rPr>
              <w:t>по каждому из отведений</w:t>
            </w:r>
          </w:p>
          <w:p w:rsidR="00CB783D" w:rsidRDefault="00CB783D" w:rsidP="00B06FE0">
            <w:pPr>
              <w:snapToGrid w:val="0"/>
              <w:spacing w:before="0"/>
              <w:ind w:firstLine="0"/>
              <w:rPr>
                <w:rFonts w:eastAsia="MS Mincho"/>
              </w:rPr>
            </w:pPr>
            <w:r>
              <w:rPr>
                <w:rFonts w:eastAsia="MS Mincho"/>
              </w:rPr>
              <w:t>3</w:t>
            </w:r>
            <w:r w:rsidRPr="00765641">
              <w:rPr>
                <w:rFonts w:eastAsia="MS Mincho"/>
              </w:rPr>
              <w:t xml:space="preserve"> </w:t>
            </w:r>
            <w:r>
              <w:rPr>
                <w:rFonts w:eastAsia="MS Mincho"/>
              </w:rPr>
              <w:t xml:space="preserve">количество эпизодов элевации </w:t>
            </w:r>
            <w:r>
              <w:rPr>
                <w:rFonts w:eastAsia="MS Mincho"/>
                <w:lang w:val="en-US"/>
              </w:rPr>
              <w:t>ST</w:t>
            </w:r>
            <w:r>
              <w:rPr>
                <w:rFonts w:eastAsia="MS Mincho"/>
              </w:rPr>
              <w:t xml:space="preserve"> </w:t>
            </w:r>
          </w:p>
          <w:p w:rsidR="00CB783D" w:rsidRPr="00C17E1B" w:rsidRDefault="00CB783D" w:rsidP="00B06FE0">
            <w:pPr>
              <w:snapToGrid w:val="0"/>
              <w:spacing w:before="0"/>
              <w:ind w:firstLine="0"/>
              <w:rPr>
                <w:rFonts w:eastAsia="MS Mincho"/>
              </w:rPr>
            </w:pPr>
            <w:r>
              <w:rPr>
                <w:rFonts w:eastAsia="MS Mincho"/>
              </w:rPr>
              <w:t xml:space="preserve">4.количество эпизодов элевации </w:t>
            </w:r>
            <w:r>
              <w:rPr>
                <w:rFonts w:eastAsia="MS Mincho"/>
                <w:lang w:val="en-US"/>
              </w:rPr>
              <w:t>ST</w:t>
            </w:r>
            <w:r>
              <w:rPr>
                <w:rFonts w:eastAsia="MS Mincho"/>
              </w:rPr>
              <w:t xml:space="preserve"> по каждому из отведений</w:t>
            </w:r>
          </w:p>
          <w:p w:rsidR="00CB783D" w:rsidRPr="00C17E1B" w:rsidRDefault="00CB783D" w:rsidP="00B06FE0">
            <w:pPr>
              <w:snapToGrid w:val="0"/>
              <w:spacing w:before="0"/>
              <w:ind w:firstLine="0"/>
              <w:rPr>
                <w:rFonts w:eastAsia="MS Mincho"/>
              </w:rPr>
            </w:pPr>
            <w:r>
              <w:rPr>
                <w:rFonts w:eastAsia="MS Mincho"/>
              </w:rPr>
              <w:t>5</w:t>
            </w:r>
            <w:r w:rsidRPr="00C17E1B">
              <w:rPr>
                <w:rFonts w:eastAsia="MS Mincho"/>
              </w:rPr>
              <w:t xml:space="preserve">: </w:t>
            </w:r>
            <w:r>
              <w:rPr>
                <w:rFonts w:eastAsia="MS Mincho"/>
              </w:rPr>
              <w:t>количество эпизодов отрицательного Т по каждому из отведений</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C17E1B" w:rsidRDefault="00CB783D" w:rsidP="00B06FE0">
            <w:pPr>
              <w:snapToGrid w:val="0"/>
              <w:spacing w:before="0"/>
              <w:ind w:firstLine="0"/>
            </w:pPr>
            <w:r>
              <w:t>5.</w:t>
            </w:r>
            <w:r>
              <w:rPr>
                <w:lang w:val="en-US"/>
              </w:rPr>
              <w:t>1</w:t>
            </w:r>
            <w:r>
              <w:t>1</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разделе «</w:t>
            </w:r>
            <w:r>
              <w:rPr>
                <w:rFonts w:eastAsia="MS Mincho"/>
                <w:lang w:val="en-US"/>
              </w:rPr>
              <w:t>QT</w:t>
            </w:r>
            <w:r>
              <w:rPr>
                <w:rFonts w:eastAsia="MS Mincho"/>
              </w:rPr>
              <w:t>» в окне нарушений выводится количество:</w:t>
            </w:r>
          </w:p>
          <w:p w:rsidR="00CB783D" w:rsidRPr="00C17E1B" w:rsidRDefault="00CB783D" w:rsidP="00B06FE0">
            <w:pPr>
              <w:snapToGrid w:val="0"/>
              <w:spacing w:before="0"/>
              <w:ind w:firstLine="0"/>
              <w:rPr>
                <w:rFonts w:eastAsia="MS Mincho"/>
              </w:rPr>
            </w:pPr>
            <w:r>
              <w:rPr>
                <w:rFonts w:eastAsia="MS Mincho"/>
              </w:rPr>
              <w:t xml:space="preserve">1 количество эпизодов увеличения </w:t>
            </w:r>
            <w:r>
              <w:rPr>
                <w:rFonts w:eastAsia="MS Mincho"/>
                <w:lang w:val="en-US"/>
              </w:rPr>
              <w:t>QT</w:t>
            </w:r>
          </w:p>
          <w:p w:rsidR="00CB783D" w:rsidRPr="00C17E1B" w:rsidRDefault="00CB783D" w:rsidP="00B06FE0">
            <w:pPr>
              <w:snapToGrid w:val="0"/>
              <w:spacing w:before="0"/>
              <w:ind w:firstLine="0"/>
              <w:rPr>
                <w:rFonts w:eastAsia="MS Mincho"/>
              </w:rPr>
            </w:pPr>
            <w:r>
              <w:rPr>
                <w:rFonts w:eastAsia="MS Mincho"/>
              </w:rPr>
              <w:t xml:space="preserve">2 количество эпизодов увеличения </w:t>
            </w:r>
            <w:r>
              <w:rPr>
                <w:rFonts w:eastAsia="MS Mincho"/>
                <w:lang w:val="en-US"/>
              </w:rPr>
              <w:t>QTc</w:t>
            </w:r>
          </w:p>
          <w:p w:rsidR="00CB783D" w:rsidRPr="00C17E1B" w:rsidRDefault="00CB783D" w:rsidP="00B06FE0">
            <w:pPr>
              <w:snapToGrid w:val="0"/>
              <w:spacing w:before="0"/>
              <w:ind w:firstLine="0"/>
              <w:rPr>
                <w:rFonts w:eastAsia="MS Mincho"/>
                <w:lang w:val="en-US"/>
              </w:rPr>
            </w:pPr>
            <w:r>
              <w:rPr>
                <w:rFonts w:eastAsia="MS Mincho"/>
              </w:rPr>
              <w:t>3</w:t>
            </w:r>
            <w:r w:rsidRPr="00765641">
              <w:rPr>
                <w:rFonts w:eastAsia="MS Mincho"/>
              </w:rPr>
              <w:t xml:space="preserve"> </w:t>
            </w:r>
            <w:r>
              <w:rPr>
                <w:rFonts w:eastAsia="MS Mincho"/>
              </w:rPr>
              <w:t xml:space="preserve">количество эпизодов укорочения </w:t>
            </w:r>
            <w:r>
              <w:rPr>
                <w:rFonts w:eastAsia="MS Mincho"/>
                <w:lang w:val="en-US"/>
              </w:rPr>
              <w:t>QT</w:t>
            </w:r>
            <w:r>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C17E1B" w:rsidRDefault="00CB783D" w:rsidP="00B06FE0">
            <w:pPr>
              <w:snapToGrid w:val="0"/>
              <w:spacing w:before="0"/>
              <w:ind w:firstLine="0"/>
              <w:rPr>
                <w:lang w:val="en-US"/>
              </w:rPr>
            </w:pPr>
            <w:r>
              <w:t>5.</w:t>
            </w:r>
            <w:r>
              <w:rPr>
                <w:lang w:val="en-US"/>
              </w:rPr>
              <w:t>12</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 xml:space="preserve">В зависимости от того, что выбрано в классификаторе </w:t>
            </w:r>
            <w:r w:rsidRPr="000E65B6">
              <w:rPr>
                <w:rFonts w:eastAsia="MS Mincho"/>
              </w:rPr>
              <w:lastRenderedPageBreak/>
              <w:t>программа автоматически подготавливает списки нарушений и гистограммы нарушений. Например, врач может вывести список «</w:t>
            </w:r>
            <w:r w:rsidRPr="000E65B6">
              <w:rPr>
                <w:rFonts w:eastAsia="MS Mincho"/>
                <w:lang w:val="en-US"/>
              </w:rPr>
              <w:t>AV</w:t>
            </w:r>
            <w:r w:rsidRPr="000E65B6">
              <w:rPr>
                <w:rFonts w:eastAsia="MS Mincho"/>
              </w:rPr>
              <w:t>-блокад с периодикой Венкебаха» и гистограмму этого нарушения</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pPr>
            <w:r>
              <w:lastRenderedPageBreak/>
              <w:t>5.13</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sidRPr="000E65B6">
              <w:rPr>
                <w:rFonts w:eastAsia="MS Mincho"/>
              </w:rPr>
              <w:t>Параметры, выводимые в список нарушений:</w:t>
            </w:r>
          </w:p>
          <w:p w:rsidR="00CB783D" w:rsidRPr="000E65B6" w:rsidRDefault="00CB783D" w:rsidP="00B06FE0">
            <w:pPr>
              <w:snapToGrid w:val="0"/>
              <w:spacing w:before="0"/>
              <w:ind w:firstLine="0"/>
              <w:rPr>
                <w:rFonts w:eastAsia="MS Mincho"/>
              </w:rPr>
            </w:pPr>
            <w:r w:rsidRPr="000E65B6">
              <w:rPr>
                <w:rFonts w:eastAsia="MS Mincho"/>
              </w:rPr>
              <w:t xml:space="preserve">Для единичных комплексов: время нарушения, интервал </w:t>
            </w:r>
            <w:r w:rsidRPr="000E65B6">
              <w:rPr>
                <w:rFonts w:eastAsia="MS Mincho"/>
                <w:lang w:val="en-US"/>
              </w:rPr>
              <w:t>RR</w:t>
            </w:r>
            <w:r w:rsidRPr="000E65B6">
              <w:rPr>
                <w:rFonts w:eastAsia="MS Mincho"/>
              </w:rPr>
              <w:t xml:space="preserve">, отношение </w:t>
            </w:r>
            <w:r w:rsidRPr="000E65B6">
              <w:rPr>
                <w:rFonts w:eastAsia="MS Mincho"/>
                <w:lang w:val="en-US"/>
              </w:rPr>
              <w:t>RR</w:t>
            </w:r>
            <w:r w:rsidRPr="000E65B6">
              <w:rPr>
                <w:rFonts w:eastAsia="MS Mincho"/>
              </w:rPr>
              <w:t xml:space="preserve"> текущего комплекса к следующему интервалу </w:t>
            </w:r>
            <w:r w:rsidRPr="000E65B6">
              <w:rPr>
                <w:rFonts w:eastAsia="MS Mincho"/>
                <w:lang w:val="en-US"/>
              </w:rPr>
              <w:t>RR</w:t>
            </w:r>
            <w:r w:rsidRPr="000E65B6">
              <w:rPr>
                <w:rFonts w:eastAsia="MS Mincho"/>
              </w:rPr>
              <w:t xml:space="preserve">, длительность </w:t>
            </w:r>
            <w:r w:rsidRPr="000E65B6">
              <w:rPr>
                <w:rFonts w:eastAsia="MS Mincho"/>
                <w:lang w:val="en-US"/>
              </w:rPr>
              <w:t>QRS</w:t>
            </w:r>
            <w:r w:rsidRPr="000E65B6">
              <w:rPr>
                <w:rFonts w:eastAsia="MS Mincho"/>
              </w:rPr>
              <w:t xml:space="preserve">, тип зубца </w:t>
            </w:r>
            <w:r w:rsidRPr="000E65B6">
              <w:rPr>
                <w:rFonts w:eastAsia="MS Mincho"/>
                <w:lang w:val="en-US"/>
              </w:rPr>
              <w:t>P</w:t>
            </w:r>
            <w:r w:rsidRPr="000E65B6">
              <w:rPr>
                <w:rFonts w:eastAsia="MS Mincho"/>
              </w:rPr>
              <w:t xml:space="preserve">, отношение </w:t>
            </w:r>
            <w:r w:rsidRPr="000E65B6">
              <w:rPr>
                <w:rFonts w:eastAsia="MS Mincho"/>
                <w:lang w:val="en-US"/>
              </w:rPr>
              <w:t>RR</w:t>
            </w:r>
            <w:r w:rsidRPr="000E65B6">
              <w:rPr>
                <w:rFonts w:eastAsia="MS Mincho"/>
              </w:rPr>
              <w:t xml:space="preserve"> к </w:t>
            </w:r>
            <w:r w:rsidRPr="000E65B6">
              <w:rPr>
                <w:rFonts w:eastAsia="MS Mincho"/>
                <w:lang w:val="en-US"/>
              </w:rPr>
              <w:t>RR</w:t>
            </w:r>
            <w:r w:rsidRPr="000E65B6">
              <w:rPr>
                <w:rFonts w:eastAsia="MS Mincho"/>
              </w:rPr>
              <w:t>средн.</w:t>
            </w:r>
          </w:p>
          <w:p w:rsidR="00CB783D" w:rsidRPr="000E65B6" w:rsidRDefault="00CB783D" w:rsidP="00B06FE0">
            <w:pPr>
              <w:snapToGrid w:val="0"/>
              <w:spacing w:before="0"/>
              <w:ind w:firstLine="0"/>
              <w:rPr>
                <w:rFonts w:eastAsia="MS Mincho"/>
              </w:rPr>
            </w:pPr>
            <w:r w:rsidRPr="000E65B6">
              <w:rPr>
                <w:rFonts w:eastAsia="MS Mincho"/>
              </w:rPr>
              <w:t>Для эпизодов:</w:t>
            </w:r>
          </w:p>
          <w:p w:rsidR="00CB783D" w:rsidRPr="000E65B6" w:rsidRDefault="00CB783D" w:rsidP="00B06FE0">
            <w:pPr>
              <w:snapToGrid w:val="0"/>
              <w:spacing w:before="0"/>
              <w:ind w:firstLine="0"/>
              <w:rPr>
                <w:rFonts w:eastAsia="MS Mincho"/>
              </w:rPr>
            </w:pPr>
            <w:r w:rsidRPr="000E65B6">
              <w:rPr>
                <w:rFonts w:eastAsia="MS Mincho"/>
              </w:rPr>
              <w:t>Начала, конец и длительность эпизода, тип ритма, средняя ЧСС, ср.</w:t>
            </w:r>
            <w:r w:rsidRPr="000E65B6">
              <w:rPr>
                <w:rFonts w:eastAsia="MS Mincho"/>
                <w:lang w:val="en-US"/>
              </w:rPr>
              <w:t>RR</w:t>
            </w:r>
            <w:r w:rsidRPr="000E65B6">
              <w:rPr>
                <w:rFonts w:eastAsia="MS Mincho"/>
              </w:rPr>
              <w:t>, ср</w:t>
            </w:r>
            <w:r w:rsidRPr="000E65B6">
              <w:rPr>
                <w:rFonts w:eastAsia="MS Mincho"/>
                <w:lang w:val="en-US"/>
              </w:rPr>
              <w:t>PQ</w:t>
            </w:r>
            <w:r w:rsidRPr="000E65B6">
              <w:rPr>
                <w:rFonts w:eastAsia="MS Mincho"/>
              </w:rPr>
              <w:t>, макс.</w:t>
            </w:r>
            <w:r w:rsidRPr="000E65B6">
              <w:rPr>
                <w:rFonts w:eastAsia="MS Mincho"/>
                <w:lang w:val="en-US"/>
              </w:rPr>
              <w:t>PQ</w:t>
            </w:r>
            <w:r w:rsidRPr="000E65B6">
              <w:rPr>
                <w:rFonts w:eastAsia="MS Mincho"/>
              </w:rPr>
              <w:t xml:space="preserve">, максимальная Депрессия, максимальная элевация, средняя </w:t>
            </w:r>
            <w:r w:rsidRPr="000E65B6">
              <w:rPr>
                <w:rFonts w:eastAsia="MS Mincho"/>
                <w:lang w:val="en-US"/>
              </w:rPr>
              <w:t>QT</w:t>
            </w:r>
            <w:r w:rsidRPr="000E65B6">
              <w:rPr>
                <w:rFonts w:eastAsia="MS Mincho"/>
              </w:rPr>
              <w:t xml:space="preserve">с, максимальная </w:t>
            </w:r>
            <w:r w:rsidRPr="000E65B6">
              <w:rPr>
                <w:rFonts w:eastAsia="MS Mincho"/>
                <w:lang w:val="en-US"/>
              </w:rPr>
              <w:t>QT</w:t>
            </w:r>
            <w:r w:rsidRPr="000E65B6">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5.14</w:t>
            </w:r>
          </w:p>
        </w:tc>
        <w:tc>
          <w:tcPr>
            <w:tcW w:w="2795" w:type="pct"/>
            <w:tcBorders>
              <w:left w:val="single" w:sz="4" w:space="0" w:color="000000"/>
              <w:bottom w:val="single" w:sz="4" w:space="0" w:color="000000"/>
            </w:tcBorders>
          </w:tcPr>
          <w:p w:rsidR="00CB783D" w:rsidRPr="000E65B6" w:rsidRDefault="00CB783D" w:rsidP="007D6381">
            <w:pPr>
              <w:snapToGrid w:val="0"/>
              <w:spacing w:before="0"/>
              <w:ind w:firstLine="0"/>
              <w:rPr>
                <w:rFonts w:eastAsia="MS Mincho"/>
              </w:rPr>
            </w:pPr>
            <w:r w:rsidRPr="000E65B6">
              <w:rPr>
                <w:rFonts w:eastAsia="MS Mincho"/>
              </w:rPr>
              <w:t>Список можно отсортировать по каждому из параметров, пере</w:t>
            </w:r>
            <w:r>
              <w:rPr>
                <w:rFonts w:eastAsia="MS Mincho"/>
              </w:rPr>
              <w:t>численных в п.</w:t>
            </w:r>
            <w:r w:rsidRPr="00085C6D">
              <w:rPr>
                <w:rFonts w:eastAsia="MS Mincho"/>
              </w:rPr>
              <w:t>5</w:t>
            </w:r>
            <w:r>
              <w:rPr>
                <w:rFonts w:eastAsia="MS Mincho"/>
              </w:rPr>
              <w:t>.</w:t>
            </w:r>
            <w:r w:rsidRPr="00085C6D">
              <w:rPr>
                <w:rFonts w:eastAsia="MS Mincho"/>
              </w:rPr>
              <w:t>13</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3500BA"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5.15</w:t>
            </w:r>
          </w:p>
        </w:tc>
        <w:tc>
          <w:tcPr>
            <w:tcW w:w="2795" w:type="pct"/>
            <w:tcBorders>
              <w:left w:val="single" w:sz="4" w:space="0" w:color="000000"/>
              <w:bottom w:val="single" w:sz="4" w:space="0" w:color="000000"/>
            </w:tcBorders>
          </w:tcPr>
          <w:p w:rsidR="00CB783D" w:rsidRPr="000E65B6" w:rsidRDefault="00CB783D" w:rsidP="007D6381">
            <w:pPr>
              <w:snapToGrid w:val="0"/>
              <w:spacing w:before="0"/>
              <w:ind w:firstLine="0"/>
              <w:rPr>
                <w:rFonts w:eastAsia="MS Mincho"/>
              </w:rPr>
            </w:pPr>
            <w:r>
              <w:rPr>
                <w:rFonts w:eastAsia="MS Mincho"/>
              </w:rPr>
              <w:t>Редактирование результатов обработки ЭКГ осуществляется в окне ЭКГ, окне</w:t>
            </w:r>
            <w:r w:rsidRPr="000E65B6">
              <w:rPr>
                <w:rFonts w:eastAsia="MS Mincho"/>
              </w:rPr>
              <w:t xml:space="preserve"> нарушений</w:t>
            </w:r>
            <w:r>
              <w:rPr>
                <w:rFonts w:eastAsia="MS Mincho"/>
              </w:rPr>
              <w:t xml:space="preserve"> (классификаторе нарушений), списке нарушений, трендах </w:t>
            </w:r>
            <w:r>
              <w:rPr>
                <w:rFonts w:eastAsia="MS Mincho"/>
                <w:lang w:val="en-US"/>
              </w:rPr>
              <w:t>ST</w:t>
            </w:r>
            <w:r w:rsidRPr="00085C6D">
              <w:rPr>
                <w:rFonts w:eastAsia="MS Mincho"/>
              </w:rPr>
              <w:t xml:space="preserve">, </w:t>
            </w:r>
            <w:r>
              <w:rPr>
                <w:rFonts w:eastAsia="MS Mincho"/>
                <w:lang w:val="en-US"/>
              </w:rPr>
              <w:t>T</w:t>
            </w:r>
            <w:r w:rsidRPr="00085C6D">
              <w:rPr>
                <w:rFonts w:eastAsia="MS Mincho"/>
              </w:rPr>
              <w:t xml:space="preserve">, </w:t>
            </w:r>
            <w:r>
              <w:rPr>
                <w:rFonts w:eastAsia="MS Mincho"/>
                <w:lang w:val="en-US"/>
              </w:rPr>
              <w:t>PQ</w:t>
            </w:r>
            <w:r w:rsidRPr="00085C6D">
              <w:rPr>
                <w:rFonts w:eastAsia="MS Mincho"/>
              </w:rPr>
              <w:t>,</w:t>
            </w:r>
            <w:r>
              <w:rPr>
                <w:rFonts w:eastAsia="MS Mincho"/>
                <w:lang w:val="en-US"/>
              </w:rPr>
              <w:t>QT</w:t>
            </w:r>
            <w:r w:rsidRPr="00085C6D">
              <w:rPr>
                <w:rFonts w:eastAsia="MS Mincho"/>
              </w:rPr>
              <w:t>,</w:t>
            </w:r>
            <w:r>
              <w:rPr>
                <w:rFonts w:eastAsia="MS Mincho"/>
              </w:rPr>
              <w:t>ЧСС.</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500BA"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5.16</w:t>
            </w:r>
          </w:p>
        </w:tc>
        <w:tc>
          <w:tcPr>
            <w:tcW w:w="2795" w:type="pct"/>
            <w:tcBorders>
              <w:left w:val="single" w:sz="4" w:space="0" w:color="000000"/>
              <w:bottom w:val="single" w:sz="4" w:space="0" w:color="000000"/>
            </w:tcBorders>
          </w:tcPr>
          <w:p w:rsidR="00CB783D" w:rsidRPr="000E65B6" w:rsidRDefault="00CB783D" w:rsidP="007D6381">
            <w:pPr>
              <w:snapToGrid w:val="0"/>
              <w:spacing w:before="0"/>
              <w:ind w:firstLine="0"/>
              <w:rPr>
                <w:rFonts w:eastAsia="MS Mincho"/>
              </w:rPr>
            </w:pPr>
            <w:r>
              <w:rPr>
                <w:rFonts w:eastAsia="MS Mincho"/>
              </w:rPr>
              <w:t xml:space="preserve">В окне ЭКГ пользователь может любой </w:t>
            </w:r>
            <w:r>
              <w:rPr>
                <w:rFonts w:eastAsia="MS Mincho"/>
                <w:lang w:val="en-US"/>
              </w:rPr>
              <w:t>QRS</w:t>
            </w:r>
            <w:r w:rsidRPr="0081767E">
              <w:rPr>
                <w:rFonts w:eastAsia="MS Mincho"/>
              </w:rPr>
              <w:t xml:space="preserve"> </w:t>
            </w:r>
            <w:r>
              <w:rPr>
                <w:rFonts w:eastAsia="MS Mincho"/>
              </w:rPr>
              <w:t>переименовать в любое единичное нарушение, перечисленное в п.5</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5.17</w:t>
            </w:r>
          </w:p>
        </w:tc>
        <w:tc>
          <w:tcPr>
            <w:tcW w:w="2795" w:type="pct"/>
            <w:tcBorders>
              <w:left w:val="single" w:sz="4" w:space="0" w:color="000000"/>
              <w:bottom w:val="single" w:sz="4" w:space="0" w:color="000000"/>
            </w:tcBorders>
          </w:tcPr>
          <w:p w:rsidR="00CB783D" w:rsidRPr="000E65B6" w:rsidRDefault="00CB783D" w:rsidP="007D6381">
            <w:pPr>
              <w:snapToGrid w:val="0"/>
              <w:spacing w:before="0"/>
              <w:ind w:firstLine="0"/>
              <w:rPr>
                <w:rFonts w:eastAsia="MS Mincho"/>
              </w:rPr>
            </w:pPr>
            <w:r>
              <w:rPr>
                <w:rFonts w:eastAsia="MS Mincho"/>
              </w:rPr>
              <w:t>В окне ЭКГ пользователь может эпизод ЭКГ</w:t>
            </w:r>
            <w:r w:rsidRPr="0081767E">
              <w:rPr>
                <w:rFonts w:eastAsia="MS Mincho"/>
              </w:rPr>
              <w:t xml:space="preserve"> </w:t>
            </w:r>
            <w:r>
              <w:rPr>
                <w:rFonts w:eastAsia="MS Mincho"/>
              </w:rPr>
              <w:t>отнести в любой эпизод ритма и проводимости, перечисленные в п.5</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5.18</w:t>
            </w:r>
          </w:p>
        </w:tc>
        <w:tc>
          <w:tcPr>
            <w:tcW w:w="2795" w:type="pct"/>
            <w:tcBorders>
              <w:left w:val="single" w:sz="4" w:space="0" w:color="000000"/>
              <w:bottom w:val="single" w:sz="4" w:space="0" w:color="000000"/>
            </w:tcBorders>
          </w:tcPr>
          <w:p w:rsidR="00CB783D" w:rsidRPr="000E65B6" w:rsidRDefault="00CB783D" w:rsidP="007D6381">
            <w:pPr>
              <w:snapToGrid w:val="0"/>
              <w:spacing w:before="0"/>
              <w:ind w:firstLine="0"/>
              <w:rPr>
                <w:rFonts w:eastAsia="MS Mincho"/>
              </w:rPr>
            </w:pPr>
            <w:r>
              <w:rPr>
                <w:rFonts w:eastAsia="MS Mincho"/>
              </w:rPr>
              <w:t>В окне ЭКГ пользователь может удалять комплексы и добавлять пропущенные комплексы</w:t>
            </w:r>
            <w:r w:rsidRPr="000E65B6">
              <w:rPr>
                <w:rFonts w:eastAsia="MS Mincho"/>
              </w:rPr>
              <w:t xml:space="preserve">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3500BA"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5.19</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Pr>
                <w:rFonts w:eastAsia="MS Mincho"/>
              </w:rPr>
              <w:t>В окне</w:t>
            </w:r>
            <w:r w:rsidRPr="000E65B6">
              <w:rPr>
                <w:rFonts w:eastAsia="MS Mincho"/>
              </w:rPr>
              <w:t xml:space="preserve"> нарушений</w:t>
            </w:r>
            <w:r>
              <w:rPr>
                <w:rFonts w:eastAsia="MS Mincho"/>
              </w:rPr>
              <w:t xml:space="preserve"> (классификаторе нарушений) пользователь может переименовать любое единичное нарушение в любое единичное нарушение , перечисленные в п.5. Например переименовать </w:t>
            </w:r>
            <w:r w:rsidRPr="0056267E">
              <w:rPr>
                <w:rFonts w:eastAsia="MS Mincho"/>
              </w:rPr>
              <w:t>аберрантны</w:t>
            </w:r>
            <w:r>
              <w:rPr>
                <w:rFonts w:eastAsia="MS Mincho"/>
              </w:rPr>
              <w:t>е</w:t>
            </w:r>
            <w:r w:rsidRPr="0056267E">
              <w:rPr>
                <w:rFonts w:eastAsia="MS Mincho"/>
              </w:rPr>
              <w:t xml:space="preserve"> </w:t>
            </w:r>
            <w:r>
              <w:rPr>
                <w:rFonts w:eastAsia="MS Mincho"/>
              </w:rPr>
              <w:t xml:space="preserve"> НЭ в ЖЭ.</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3500BA"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5.20</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В списке нарушений пользовать может выбрать несколько строк и переименовать единичные нарушения в любые единичные нарушения  из п.5.</w:t>
            </w:r>
          </w:p>
          <w:p w:rsidR="00CB783D" w:rsidRDefault="00CB783D" w:rsidP="00B06FE0">
            <w:pPr>
              <w:snapToGrid w:val="0"/>
              <w:spacing w:before="0"/>
              <w:ind w:firstLine="0"/>
              <w:rPr>
                <w:rFonts w:eastAsia="MS Mincho"/>
              </w:rPr>
            </w:pPr>
            <w:r>
              <w:rPr>
                <w:rFonts w:eastAsia="MS Mincho"/>
              </w:rPr>
              <w:t>В списке нарушений пользовать может выбрать несколько строк и переименовать эпизоды нарушений в любые эпизоды нарушений  из п.5.</w:t>
            </w:r>
          </w:p>
          <w:p w:rsidR="00CB783D" w:rsidRDefault="00CB783D" w:rsidP="00B06FE0">
            <w:pPr>
              <w:snapToGrid w:val="0"/>
              <w:spacing w:before="0"/>
              <w:ind w:firstLine="0"/>
              <w:rPr>
                <w:rFonts w:eastAsia="MS Mincho"/>
              </w:rPr>
            </w:pPr>
          </w:p>
          <w:p w:rsidR="00CB783D" w:rsidRPr="000E65B6" w:rsidRDefault="00CB783D" w:rsidP="00B06FE0">
            <w:pPr>
              <w:snapToGrid w:val="0"/>
              <w:spacing w:before="0"/>
              <w:ind w:firstLine="0"/>
              <w:rPr>
                <w:rFonts w:eastAsia="MS Mincho"/>
              </w:rPr>
            </w:pPr>
            <w:r>
              <w:rPr>
                <w:rFonts w:eastAsia="MS Mincho"/>
              </w:rPr>
              <w:t xml:space="preserve">Например, пользователь может выбрать все НЭ с интервалом </w:t>
            </w:r>
            <w:r>
              <w:rPr>
                <w:rFonts w:eastAsia="MS Mincho"/>
                <w:lang w:val="en-US"/>
              </w:rPr>
              <w:t>RR</w:t>
            </w:r>
            <w:r w:rsidRPr="00FB121F">
              <w:rPr>
                <w:rFonts w:eastAsia="MS Mincho"/>
              </w:rPr>
              <w:t xml:space="preserve"> </w:t>
            </w:r>
            <w:r>
              <w:rPr>
                <w:rFonts w:eastAsia="MS Mincho"/>
              </w:rPr>
              <w:t>более 1 сек и переименовать их в нормальные комплексы.</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085C6D" w:rsidRDefault="00CB783D" w:rsidP="00B06FE0">
            <w:pPr>
              <w:snapToGrid w:val="0"/>
              <w:spacing w:before="0"/>
              <w:ind w:firstLine="0"/>
              <w:rPr>
                <w:lang w:val="en-US"/>
              </w:rPr>
            </w:pPr>
            <w:r>
              <w:t>5.21</w:t>
            </w:r>
          </w:p>
        </w:tc>
        <w:tc>
          <w:tcPr>
            <w:tcW w:w="2795" w:type="pct"/>
            <w:tcBorders>
              <w:left w:val="single" w:sz="4" w:space="0" w:color="000000"/>
              <w:bottom w:val="single" w:sz="4" w:space="0" w:color="000000"/>
            </w:tcBorders>
          </w:tcPr>
          <w:p w:rsidR="00CB783D" w:rsidRPr="000E65B6" w:rsidRDefault="00CB783D" w:rsidP="00B06FE0">
            <w:pPr>
              <w:snapToGrid w:val="0"/>
              <w:spacing w:before="0"/>
              <w:ind w:firstLine="0"/>
              <w:rPr>
                <w:rFonts w:eastAsia="MS Mincho"/>
              </w:rPr>
            </w:pPr>
            <w:r>
              <w:rPr>
                <w:rFonts w:eastAsia="MS Mincho"/>
              </w:rPr>
              <w:t xml:space="preserve">На тренде </w:t>
            </w:r>
            <w:r>
              <w:rPr>
                <w:rFonts w:eastAsia="MS Mincho"/>
                <w:lang w:val="en-US"/>
              </w:rPr>
              <w:t>ST</w:t>
            </w:r>
            <w:r w:rsidRPr="00150B29">
              <w:rPr>
                <w:rFonts w:eastAsia="MS Mincho"/>
              </w:rPr>
              <w:t xml:space="preserve"> </w:t>
            </w:r>
            <w:r>
              <w:rPr>
                <w:rFonts w:eastAsia="MS Mincho"/>
              </w:rPr>
              <w:t xml:space="preserve">пользователь может вручную выделить любой фрагмент ЭКГ и пометить его как депрессию или элевацию. По любому из отведений. </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E963DB" w:rsidRDefault="00CB783D" w:rsidP="00B06FE0">
            <w:pPr>
              <w:snapToGrid w:val="0"/>
              <w:spacing w:before="0"/>
              <w:ind w:firstLine="0"/>
            </w:pPr>
            <w:r>
              <w:t>5.22</w:t>
            </w:r>
          </w:p>
        </w:tc>
        <w:tc>
          <w:tcPr>
            <w:tcW w:w="2795" w:type="pct"/>
            <w:tcBorders>
              <w:left w:val="single" w:sz="4" w:space="0" w:color="000000"/>
              <w:bottom w:val="single" w:sz="4" w:space="0" w:color="000000"/>
            </w:tcBorders>
          </w:tcPr>
          <w:p w:rsidR="00CB783D" w:rsidRPr="00150B29" w:rsidRDefault="00CB783D" w:rsidP="00B06FE0">
            <w:pPr>
              <w:snapToGrid w:val="0"/>
              <w:spacing w:before="0"/>
              <w:ind w:firstLine="0"/>
              <w:rPr>
                <w:rFonts w:eastAsia="MS Mincho"/>
              </w:rPr>
            </w:pPr>
            <w:r>
              <w:rPr>
                <w:rFonts w:eastAsia="MS Mincho"/>
              </w:rPr>
              <w:t xml:space="preserve">На тренде </w:t>
            </w:r>
            <w:r>
              <w:rPr>
                <w:rFonts w:eastAsia="MS Mincho"/>
                <w:lang w:val="en-US"/>
              </w:rPr>
              <w:t>PQ</w:t>
            </w:r>
            <w:r w:rsidRPr="00150B29">
              <w:rPr>
                <w:rFonts w:eastAsia="MS Mincho"/>
              </w:rPr>
              <w:t xml:space="preserve"> </w:t>
            </w:r>
            <w:r>
              <w:rPr>
                <w:rFonts w:eastAsia="MS Mincho"/>
              </w:rPr>
              <w:t xml:space="preserve">пользователь может вручную выделить любой фрагмент ЭКГ и пометить его как увеличение или уменьшение интервала </w:t>
            </w:r>
            <w:r>
              <w:rPr>
                <w:rFonts w:eastAsia="MS Mincho"/>
                <w:lang w:val="en-US"/>
              </w:rPr>
              <w:t>PQ</w:t>
            </w:r>
            <w:r>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E963DB" w:rsidRDefault="00CB783D" w:rsidP="00B06FE0">
            <w:pPr>
              <w:snapToGrid w:val="0"/>
              <w:spacing w:before="0"/>
              <w:ind w:firstLine="0"/>
            </w:pPr>
            <w:r>
              <w:t>5.23</w:t>
            </w:r>
          </w:p>
        </w:tc>
        <w:tc>
          <w:tcPr>
            <w:tcW w:w="2795" w:type="pct"/>
            <w:tcBorders>
              <w:left w:val="single" w:sz="4" w:space="0" w:color="000000"/>
              <w:bottom w:val="single" w:sz="4" w:space="0" w:color="000000"/>
            </w:tcBorders>
          </w:tcPr>
          <w:p w:rsidR="00CB783D" w:rsidRPr="00150B29" w:rsidRDefault="00CB783D" w:rsidP="00B06FE0">
            <w:pPr>
              <w:snapToGrid w:val="0"/>
              <w:spacing w:before="0"/>
              <w:ind w:firstLine="0"/>
              <w:rPr>
                <w:rFonts w:eastAsia="MS Mincho"/>
              </w:rPr>
            </w:pPr>
            <w:r>
              <w:rPr>
                <w:rFonts w:eastAsia="MS Mincho"/>
              </w:rPr>
              <w:t xml:space="preserve">На тренде </w:t>
            </w:r>
            <w:r>
              <w:rPr>
                <w:rFonts w:eastAsia="MS Mincho"/>
                <w:lang w:val="en-US"/>
              </w:rPr>
              <w:t>QT</w:t>
            </w:r>
            <w:r w:rsidRPr="00150B29">
              <w:rPr>
                <w:rFonts w:eastAsia="MS Mincho"/>
              </w:rPr>
              <w:t xml:space="preserve"> </w:t>
            </w:r>
            <w:r>
              <w:rPr>
                <w:rFonts w:eastAsia="MS Mincho"/>
              </w:rPr>
              <w:t xml:space="preserve">пользователь может вручную выделить любой фрагмент ЭКГ и пометить его как увеличение </w:t>
            </w:r>
            <w:r>
              <w:rPr>
                <w:rFonts w:eastAsia="MS Mincho"/>
              </w:rPr>
              <w:lastRenderedPageBreak/>
              <w:t xml:space="preserve">или уменьшение интервала </w:t>
            </w:r>
            <w:r>
              <w:rPr>
                <w:rFonts w:eastAsia="MS Mincho"/>
                <w:lang w:val="en-US"/>
              </w:rPr>
              <w:t>QT</w:t>
            </w:r>
            <w:r>
              <w:rPr>
                <w:rFonts w:eastAsia="MS Mincho"/>
              </w:rPr>
              <w:t>.</w:t>
            </w:r>
          </w:p>
        </w:tc>
        <w:tc>
          <w:tcPr>
            <w:tcW w:w="831" w:type="pct"/>
            <w:tcBorders>
              <w:left w:val="single" w:sz="4" w:space="0" w:color="000000"/>
              <w:bottom w:val="single" w:sz="4" w:space="0" w:color="000000"/>
            </w:tcBorders>
          </w:tcPr>
          <w:p w:rsidR="00CB783D" w:rsidRPr="000E65B6" w:rsidRDefault="00CB783D" w:rsidP="00B06FE0">
            <w:pPr>
              <w:snapToGrid w:val="0"/>
              <w:spacing w:before="0"/>
              <w:ind w:firstLine="0"/>
              <w:jc w:val="center"/>
              <w:rPr>
                <w:rFonts w:eastAsia="MS Mincho"/>
              </w:rPr>
            </w:pPr>
            <w:r w:rsidRPr="000E65B6">
              <w:rPr>
                <w:rFonts w:eastAsia="MS Mincho"/>
              </w:rPr>
              <w:lastRenderedPageBreak/>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Pr>
                <w:b/>
                <w:bCs/>
              </w:rPr>
              <w:lastRenderedPageBreak/>
              <w:t>6</w:t>
            </w:r>
            <w:r w:rsidRPr="00FA665B">
              <w:rPr>
                <w:b/>
                <w:bCs/>
              </w:rPr>
              <w:t>.</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b/>
                <w:bCs/>
              </w:rPr>
            </w:pPr>
            <w:r w:rsidRPr="00FA665B">
              <w:rPr>
                <w:rFonts w:eastAsia="MS Mincho"/>
                <w:b/>
                <w:bCs/>
              </w:rPr>
              <w:t>Требования к оценке работы кардиостимулятора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Автоматическое определение амплитуд и длительностей 3-х фаз стимула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2</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Вывод стимулов в окне ЭКГ с учетом амплитуд и фаз стимулов</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3</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Выявление следующих эпизодов ритма:</w:t>
            </w:r>
          </w:p>
          <w:p w:rsidR="00CB783D" w:rsidRPr="00FA665B" w:rsidRDefault="00CB783D" w:rsidP="00B06FE0">
            <w:pPr>
              <w:spacing w:before="0"/>
              <w:ind w:firstLine="0"/>
              <w:rPr>
                <w:rFonts w:eastAsia="MS Mincho"/>
              </w:rPr>
            </w:pPr>
            <w:r w:rsidRPr="00FA665B">
              <w:rPr>
                <w:rFonts w:eastAsia="MS Mincho"/>
              </w:rPr>
              <w:t xml:space="preserve"> спонтанный, навязанный </w:t>
            </w:r>
            <w:r w:rsidRPr="00FA665B">
              <w:rPr>
                <w:rFonts w:eastAsia="MS Mincho"/>
                <w:lang w:val="en-US"/>
              </w:rPr>
              <w:t>A</w:t>
            </w:r>
            <w:r w:rsidRPr="00FA665B">
              <w:rPr>
                <w:rFonts w:eastAsia="MS Mincho"/>
              </w:rPr>
              <w:t xml:space="preserve">, </w:t>
            </w:r>
            <w:r w:rsidRPr="00FA665B">
              <w:rPr>
                <w:rFonts w:eastAsia="MS Mincho"/>
                <w:lang w:val="en-US"/>
              </w:rPr>
              <w:t>V</w:t>
            </w:r>
            <w:r w:rsidRPr="00FA665B">
              <w:rPr>
                <w:rFonts w:eastAsia="MS Mincho"/>
              </w:rPr>
              <w:t xml:space="preserve">, </w:t>
            </w:r>
            <w:r w:rsidRPr="00FA665B">
              <w:rPr>
                <w:rFonts w:eastAsia="MS Mincho"/>
                <w:lang w:val="en-US"/>
              </w:rPr>
              <w:t>D</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4</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Анализ нарушений ритма на фоне навязанного ритма</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5</w:t>
            </w:r>
          </w:p>
        </w:tc>
        <w:tc>
          <w:tcPr>
            <w:tcW w:w="2795" w:type="pct"/>
            <w:tcBorders>
              <w:left w:val="single" w:sz="4" w:space="0" w:color="000000"/>
              <w:bottom w:val="single" w:sz="4" w:space="0" w:color="000000"/>
            </w:tcBorders>
          </w:tcPr>
          <w:p w:rsidR="00CB783D" w:rsidRDefault="00CB783D" w:rsidP="00B06FE0">
            <w:pPr>
              <w:snapToGrid w:val="0"/>
              <w:spacing w:before="0"/>
              <w:ind w:firstLine="0"/>
              <w:rPr>
                <w:rFonts w:eastAsia="MS Mincho"/>
              </w:rPr>
            </w:pPr>
            <w:r>
              <w:rPr>
                <w:rFonts w:eastAsia="MS Mincho"/>
              </w:rPr>
              <w:t>Автоматический расчет параметров ИВР:</w:t>
            </w:r>
          </w:p>
          <w:p w:rsidR="00CB783D" w:rsidRPr="00FB121F" w:rsidRDefault="00CB783D" w:rsidP="00B06FE0">
            <w:pPr>
              <w:snapToGrid w:val="0"/>
              <w:spacing w:before="0"/>
              <w:ind w:firstLine="0"/>
              <w:rPr>
                <w:rFonts w:eastAsia="MS Mincho"/>
              </w:rPr>
            </w:pPr>
            <w:r>
              <w:rPr>
                <w:rFonts w:eastAsia="MS Mincho"/>
              </w:rPr>
              <w:t>1.</w:t>
            </w:r>
            <w:r w:rsidRPr="00FB121F">
              <w:rPr>
                <w:rFonts w:eastAsia="MS Mincho"/>
              </w:rPr>
              <w:t xml:space="preserve"> </w:t>
            </w:r>
            <w:r>
              <w:rPr>
                <w:rFonts w:eastAsia="MS Mincho"/>
              </w:rPr>
              <w:t>Режим ИВР(А,</w:t>
            </w:r>
            <w:r>
              <w:rPr>
                <w:rFonts w:eastAsia="MS Mincho"/>
                <w:lang w:val="en-US"/>
              </w:rPr>
              <w:t>V</w:t>
            </w:r>
            <w:r w:rsidRPr="00FB121F">
              <w:rPr>
                <w:rFonts w:eastAsia="MS Mincho"/>
              </w:rPr>
              <w:t>,</w:t>
            </w:r>
            <w:r>
              <w:rPr>
                <w:rFonts w:eastAsia="MS Mincho"/>
                <w:lang w:val="en-US"/>
              </w:rPr>
              <w:t>D</w:t>
            </w:r>
            <w:r>
              <w:rPr>
                <w:rFonts w:eastAsia="MS Mincho"/>
              </w:rPr>
              <w:t>)</w:t>
            </w:r>
          </w:p>
          <w:p w:rsidR="00CB783D" w:rsidRDefault="00CB783D" w:rsidP="00B06FE0">
            <w:pPr>
              <w:snapToGrid w:val="0"/>
              <w:spacing w:before="0"/>
              <w:ind w:firstLine="0"/>
              <w:rPr>
                <w:rFonts w:eastAsia="MS Mincho"/>
              </w:rPr>
            </w:pPr>
            <w:r w:rsidRPr="00FB121F">
              <w:rPr>
                <w:rFonts w:eastAsia="MS Mincho"/>
              </w:rPr>
              <w:t xml:space="preserve">2. </w:t>
            </w:r>
            <w:r>
              <w:rPr>
                <w:rFonts w:eastAsia="MS Mincho"/>
              </w:rPr>
              <w:t xml:space="preserve">Наличие </w:t>
            </w:r>
            <w:r w:rsidRPr="00FB121F">
              <w:rPr>
                <w:rFonts w:eastAsia="MS Mincho"/>
              </w:rPr>
              <w:t>частотной адаптации</w:t>
            </w:r>
          </w:p>
          <w:p w:rsidR="00CB783D" w:rsidRDefault="00CB783D" w:rsidP="00B06FE0">
            <w:pPr>
              <w:snapToGrid w:val="0"/>
              <w:spacing w:before="0"/>
              <w:ind w:firstLine="0"/>
              <w:rPr>
                <w:rFonts w:eastAsia="MS Mincho"/>
              </w:rPr>
            </w:pPr>
            <w:r>
              <w:rPr>
                <w:rFonts w:eastAsia="MS Mincho"/>
              </w:rPr>
              <w:t>3.</w:t>
            </w:r>
            <w:r>
              <w:t xml:space="preserve"> </w:t>
            </w:r>
            <w:r w:rsidRPr="00FB121F">
              <w:rPr>
                <w:rFonts w:eastAsia="MS Mincho"/>
              </w:rPr>
              <w:t>Базовый интервал стимуляции</w:t>
            </w:r>
          </w:p>
          <w:p w:rsidR="00CB783D" w:rsidRDefault="00CB783D" w:rsidP="00B06FE0">
            <w:pPr>
              <w:snapToGrid w:val="0"/>
              <w:spacing w:before="0"/>
              <w:ind w:firstLine="0"/>
              <w:rPr>
                <w:rFonts w:eastAsia="MS Mincho"/>
              </w:rPr>
            </w:pPr>
            <w:r>
              <w:rPr>
                <w:rFonts w:eastAsia="MS Mincho"/>
              </w:rPr>
              <w:t>4.</w:t>
            </w:r>
            <w:r>
              <w:t xml:space="preserve"> </w:t>
            </w:r>
            <w:r w:rsidRPr="00FB121F">
              <w:rPr>
                <w:rFonts w:eastAsia="MS Mincho"/>
              </w:rPr>
              <w:t>Максимальная частота</w:t>
            </w:r>
            <w:r>
              <w:rPr>
                <w:rFonts w:eastAsia="MS Mincho"/>
              </w:rPr>
              <w:t xml:space="preserve"> стимуляции</w:t>
            </w:r>
            <w:r w:rsidRPr="00FB121F">
              <w:rPr>
                <w:rFonts w:eastAsia="MS Mincho"/>
              </w:rPr>
              <w:t xml:space="preserve"> при частотной адаптации</w:t>
            </w:r>
          </w:p>
          <w:p w:rsidR="00CB783D" w:rsidRDefault="00CB783D" w:rsidP="00B06FE0">
            <w:pPr>
              <w:snapToGrid w:val="0"/>
              <w:spacing w:before="0"/>
              <w:ind w:firstLine="0"/>
              <w:rPr>
                <w:rFonts w:eastAsia="MS Mincho"/>
              </w:rPr>
            </w:pPr>
            <w:r>
              <w:rPr>
                <w:rFonts w:eastAsia="MS Mincho"/>
              </w:rPr>
              <w:t>5.</w:t>
            </w:r>
            <w:r>
              <w:t xml:space="preserve"> </w:t>
            </w:r>
            <w:r w:rsidRPr="00FB121F">
              <w:rPr>
                <w:rFonts w:eastAsia="MS Mincho"/>
              </w:rPr>
              <w:t>Интервал гистерезиса базового интервала</w:t>
            </w:r>
          </w:p>
          <w:p w:rsidR="00CB783D" w:rsidRDefault="00CB783D" w:rsidP="00B06FE0">
            <w:pPr>
              <w:snapToGrid w:val="0"/>
              <w:spacing w:before="0"/>
              <w:ind w:firstLine="0"/>
              <w:rPr>
                <w:rFonts w:eastAsia="MS Mincho"/>
              </w:rPr>
            </w:pPr>
            <w:r>
              <w:rPr>
                <w:rFonts w:eastAsia="MS Mincho"/>
              </w:rPr>
              <w:t xml:space="preserve">6. </w:t>
            </w:r>
            <w:r w:rsidRPr="00FB121F">
              <w:rPr>
                <w:rFonts w:eastAsia="MS Mincho"/>
              </w:rPr>
              <w:t>Интервал AV-задержки</w:t>
            </w:r>
          </w:p>
          <w:p w:rsidR="00CB783D" w:rsidRDefault="00CB783D" w:rsidP="00B06FE0">
            <w:pPr>
              <w:snapToGrid w:val="0"/>
              <w:spacing w:before="0"/>
              <w:ind w:firstLine="0"/>
              <w:rPr>
                <w:rFonts w:eastAsia="MS Mincho"/>
              </w:rPr>
            </w:pPr>
            <w:r>
              <w:rPr>
                <w:rFonts w:eastAsia="MS Mincho"/>
              </w:rPr>
              <w:t>7.</w:t>
            </w:r>
            <w:r>
              <w:t xml:space="preserve"> </w:t>
            </w:r>
            <w:r w:rsidRPr="00FB121F">
              <w:rPr>
                <w:rFonts w:eastAsia="MS Mincho"/>
              </w:rPr>
              <w:t>Интервал PV-задержки</w:t>
            </w:r>
          </w:p>
          <w:p w:rsidR="00CB783D" w:rsidRDefault="00CB783D" w:rsidP="00B06FE0">
            <w:pPr>
              <w:snapToGrid w:val="0"/>
              <w:spacing w:before="0"/>
              <w:ind w:firstLine="0"/>
              <w:rPr>
                <w:rFonts w:eastAsia="MS Mincho"/>
              </w:rPr>
            </w:pPr>
            <w:r>
              <w:rPr>
                <w:rFonts w:eastAsia="MS Mincho"/>
              </w:rPr>
              <w:t>8.</w:t>
            </w:r>
            <w:r>
              <w:t xml:space="preserve"> </w:t>
            </w:r>
            <w:r w:rsidRPr="00FB121F">
              <w:rPr>
                <w:rFonts w:eastAsia="MS Mincho"/>
              </w:rPr>
              <w:t>Максимальная частота желудочковой стимуляции, синхронизированная с собственными предсердными сокращениями</w:t>
            </w:r>
          </w:p>
          <w:p w:rsidR="00CB783D" w:rsidRDefault="00CB783D" w:rsidP="00B06FE0">
            <w:pPr>
              <w:snapToGrid w:val="0"/>
              <w:spacing w:before="0"/>
              <w:ind w:firstLine="0"/>
              <w:rPr>
                <w:rFonts w:eastAsia="MS Mincho"/>
              </w:rPr>
            </w:pPr>
            <w:r>
              <w:rPr>
                <w:rFonts w:eastAsia="MS Mincho"/>
              </w:rPr>
              <w:t>9.</w:t>
            </w:r>
            <w:r>
              <w:t xml:space="preserve"> </w:t>
            </w:r>
            <w:r w:rsidRPr="00FB121F">
              <w:rPr>
                <w:rFonts w:eastAsia="MS Mincho"/>
              </w:rPr>
              <w:t>Частота, на которой происходит блокада 2:1</w:t>
            </w:r>
          </w:p>
          <w:p w:rsidR="00CB783D" w:rsidRPr="00FB121F" w:rsidRDefault="00CB783D" w:rsidP="007D6381">
            <w:pPr>
              <w:snapToGrid w:val="0"/>
              <w:spacing w:before="0"/>
              <w:ind w:firstLine="0"/>
              <w:jc w:val="left"/>
              <w:rPr>
                <w:rFonts w:eastAsia="MS Mincho"/>
              </w:rPr>
            </w:pPr>
            <w:r>
              <w:rPr>
                <w:rFonts w:eastAsia="MS Mincho"/>
              </w:rPr>
              <w:t xml:space="preserve">10.Наличае </w:t>
            </w:r>
            <w:r w:rsidRPr="00FB121F">
              <w:rPr>
                <w:rFonts w:eastAsia="MS Mincho"/>
              </w:rPr>
              <w:t>частотно-адаптивн</w:t>
            </w:r>
            <w:r>
              <w:rPr>
                <w:rFonts w:eastAsia="MS Mincho"/>
              </w:rPr>
              <w:t>ой</w:t>
            </w:r>
            <w:r w:rsidRPr="00FB121F">
              <w:rPr>
                <w:rFonts w:eastAsia="MS Mincho"/>
              </w:rPr>
              <w:t xml:space="preserve"> атривентикулярн</w:t>
            </w:r>
            <w:r>
              <w:rPr>
                <w:rFonts w:eastAsia="MS Mincho"/>
              </w:rPr>
              <w:t>ой</w:t>
            </w:r>
            <w:r w:rsidRPr="00FB121F">
              <w:rPr>
                <w:rFonts w:eastAsia="MS Mincho"/>
              </w:rPr>
              <w:t xml:space="preserve"> задержк</w:t>
            </w:r>
            <w:r>
              <w:rPr>
                <w:rFonts w:eastAsia="MS Mincho"/>
              </w:rPr>
              <w:t>и.</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6</w:t>
            </w:r>
            <w:r w:rsidRPr="00FA665B">
              <w:t>.</w:t>
            </w:r>
            <w:r>
              <w:t>6</w:t>
            </w:r>
          </w:p>
        </w:tc>
        <w:tc>
          <w:tcPr>
            <w:tcW w:w="2795" w:type="pct"/>
            <w:tcBorders>
              <w:left w:val="single" w:sz="4" w:space="0" w:color="000000"/>
              <w:bottom w:val="single" w:sz="4" w:space="0" w:color="000000"/>
            </w:tcBorders>
          </w:tcPr>
          <w:p w:rsidR="00CB783D" w:rsidRPr="00FB121F" w:rsidRDefault="00CB783D" w:rsidP="00B06FE0">
            <w:pPr>
              <w:snapToGrid w:val="0"/>
              <w:spacing w:before="0"/>
              <w:ind w:firstLine="0"/>
              <w:rPr>
                <w:rFonts w:eastAsia="MS Mincho"/>
              </w:rPr>
            </w:pPr>
            <w:r>
              <w:rPr>
                <w:rFonts w:eastAsia="MS Mincho"/>
              </w:rPr>
              <w:t>Ручная корректировка любого параметра из п.6.5</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r w:rsidRPr="00FA665B">
              <w:rPr>
                <w:rFonts w:eastAsia="MS Mincho"/>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Pr>
                <w:b/>
                <w:bCs/>
              </w:rPr>
              <w:t>7</w:t>
            </w:r>
            <w:r w:rsidRPr="00FA665B">
              <w:rPr>
                <w:b/>
                <w:bCs/>
              </w:rPr>
              <w:t>.</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sidRPr="00FA665B">
              <w:rPr>
                <w:b/>
                <w:bCs/>
              </w:rPr>
              <w:t>Требуемая документация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rPr>
            </w:pP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7</w:t>
            </w:r>
            <w:r w:rsidRPr="00FA665B">
              <w:t>.1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rPr>
            </w:pPr>
            <w:r w:rsidRPr="00FA665B">
              <w:rPr>
                <w:rFonts w:eastAsia="MS Mincho"/>
              </w:rPr>
              <w:t>Регистрационное удостоверение МЗ РФ</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color w:val="000000"/>
              </w:rPr>
            </w:pPr>
            <w:r w:rsidRPr="00FA665B">
              <w:rPr>
                <w:rFonts w:eastAsia="MS Mincho"/>
                <w:color w:val="000000"/>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rPr>
                <w:b/>
                <w:bCs/>
              </w:rPr>
            </w:pPr>
            <w:r>
              <w:rPr>
                <w:b/>
                <w:bCs/>
              </w:rPr>
              <w:t>8</w:t>
            </w:r>
            <w:r w:rsidRPr="00FA665B">
              <w:rPr>
                <w:b/>
                <w:bCs/>
              </w:rPr>
              <w:t>.</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rFonts w:eastAsia="MS Mincho"/>
                <w:b/>
                <w:bCs/>
                <w:color w:val="000000"/>
              </w:rPr>
            </w:pPr>
            <w:r w:rsidRPr="00FA665B">
              <w:rPr>
                <w:rFonts w:eastAsia="MS Mincho"/>
                <w:b/>
                <w:bCs/>
                <w:color w:val="000000"/>
              </w:rPr>
              <w:t>Дополнительные требования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color w:val="000000"/>
              </w:rPr>
            </w:pP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8</w:t>
            </w:r>
            <w:r w:rsidRPr="00FA665B">
              <w:t>.1</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color w:val="000000"/>
              </w:rPr>
            </w:pPr>
            <w:r w:rsidRPr="00FA665B">
              <w:rPr>
                <w:color w:val="000000"/>
              </w:rPr>
              <w:t>Гарантия</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color w:val="000000"/>
              </w:rPr>
            </w:pPr>
            <w:r w:rsidRPr="00FA665B">
              <w:rPr>
                <w:color w:val="000000"/>
              </w:rPr>
              <w:t>не менее</w:t>
            </w:r>
            <w:r w:rsidRPr="00FA665B">
              <w:rPr>
                <w:rFonts w:eastAsia="MS Mincho"/>
                <w:color w:val="000000"/>
              </w:rPr>
              <w:t xml:space="preserve"> 12 месяцев</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000000"/>
            </w:tcBorders>
          </w:tcPr>
          <w:p w:rsidR="00CB783D" w:rsidRPr="00FA665B" w:rsidRDefault="00CB783D" w:rsidP="00B06FE0">
            <w:pPr>
              <w:snapToGrid w:val="0"/>
              <w:spacing w:before="0"/>
              <w:ind w:firstLine="0"/>
            </w:pPr>
            <w:r>
              <w:t>8</w:t>
            </w:r>
            <w:r w:rsidRPr="00FA665B">
              <w:t>.2</w:t>
            </w:r>
          </w:p>
        </w:tc>
        <w:tc>
          <w:tcPr>
            <w:tcW w:w="2795" w:type="pct"/>
            <w:tcBorders>
              <w:left w:val="single" w:sz="4" w:space="0" w:color="000000"/>
              <w:bottom w:val="single" w:sz="4" w:space="0" w:color="000000"/>
            </w:tcBorders>
          </w:tcPr>
          <w:p w:rsidR="00CB783D" w:rsidRPr="00FA665B" w:rsidRDefault="00CB783D" w:rsidP="00B06FE0">
            <w:pPr>
              <w:snapToGrid w:val="0"/>
              <w:spacing w:before="0"/>
              <w:ind w:firstLine="0"/>
              <w:rPr>
                <w:color w:val="000000"/>
              </w:rPr>
            </w:pPr>
            <w:r w:rsidRPr="00FA665B">
              <w:rPr>
                <w:color w:val="000000"/>
              </w:rPr>
              <w:t>Гарантийное и послегарантийное обслуживание на территории РФ</w:t>
            </w:r>
          </w:p>
        </w:tc>
        <w:tc>
          <w:tcPr>
            <w:tcW w:w="831" w:type="pct"/>
            <w:tcBorders>
              <w:left w:val="single" w:sz="4" w:space="0" w:color="000000"/>
              <w:bottom w:val="single" w:sz="4" w:space="0" w:color="000000"/>
            </w:tcBorders>
          </w:tcPr>
          <w:p w:rsidR="00CB783D" w:rsidRPr="00FA665B" w:rsidRDefault="00CB783D" w:rsidP="00B06FE0">
            <w:pPr>
              <w:snapToGrid w:val="0"/>
              <w:spacing w:before="0"/>
              <w:ind w:firstLine="0"/>
              <w:jc w:val="center"/>
              <w:rPr>
                <w:rFonts w:eastAsia="MS Mincho"/>
                <w:color w:val="000000"/>
              </w:rPr>
            </w:pPr>
            <w:r w:rsidRPr="00FA665B">
              <w:rPr>
                <w:rFonts w:eastAsia="MS Mincho"/>
                <w:color w:val="000000"/>
              </w:rPr>
              <w:t>Наличие</w:t>
            </w:r>
          </w:p>
        </w:tc>
        <w:tc>
          <w:tcPr>
            <w:tcW w:w="920" w:type="pct"/>
            <w:tcBorders>
              <w:left w:val="single" w:sz="4" w:space="0" w:color="000000"/>
              <w:bottom w:val="single" w:sz="4" w:space="0" w:color="000000"/>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left w:val="single" w:sz="4" w:space="0" w:color="000000"/>
              <w:bottom w:val="single" w:sz="4" w:space="0" w:color="auto"/>
            </w:tcBorders>
          </w:tcPr>
          <w:p w:rsidR="00CB783D" w:rsidRPr="00DC5CC4" w:rsidRDefault="00CB783D" w:rsidP="00B06FE0">
            <w:pPr>
              <w:snapToGrid w:val="0"/>
              <w:spacing w:before="0"/>
              <w:ind w:firstLine="0"/>
            </w:pPr>
            <w:r>
              <w:t>8</w:t>
            </w:r>
            <w:r w:rsidRPr="00DC5CC4">
              <w:t>.3</w:t>
            </w:r>
          </w:p>
        </w:tc>
        <w:tc>
          <w:tcPr>
            <w:tcW w:w="2795" w:type="pct"/>
            <w:tcBorders>
              <w:left w:val="single" w:sz="4" w:space="0" w:color="000000"/>
              <w:bottom w:val="single" w:sz="4" w:space="0" w:color="auto"/>
            </w:tcBorders>
          </w:tcPr>
          <w:p w:rsidR="00CB783D" w:rsidRPr="00DC5CC4" w:rsidRDefault="00CB783D" w:rsidP="00B06FE0">
            <w:pPr>
              <w:snapToGrid w:val="0"/>
              <w:spacing w:before="0"/>
              <w:ind w:firstLine="0"/>
              <w:rPr>
                <w:rFonts w:eastAsia="MS Mincho"/>
              </w:rPr>
            </w:pPr>
            <w:r w:rsidRPr="00DC5CC4">
              <w:rPr>
                <w:rFonts w:eastAsia="MS Mincho"/>
              </w:rPr>
              <w:t>Установка и ввод в эксплуатацию, обучение мед.персонала на рабочем месте</w:t>
            </w:r>
          </w:p>
        </w:tc>
        <w:tc>
          <w:tcPr>
            <w:tcW w:w="831" w:type="pct"/>
            <w:tcBorders>
              <w:left w:val="single" w:sz="4" w:space="0" w:color="000000"/>
              <w:bottom w:val="single" w:sz="4" w:space="0" w:color="auto"/>
            </w:tcBorders>
          </w:tcPr>
          <w:p w:rsidR="00CB783D" w:rsidRPr="00DC5CC4" w:rsidRDefault="00CB783D" w:rsidP="00B06FE0">
            <w:pPr>
              <w:snapToGrid w:val="0"/>
              <w:spacing w:before="0"/>
              <w:ind w:firstLine="0"/>
              <w:jc w:val="center"/>
              <w:rPr>
                <w:rFonts w:eastAsia="MS Mincho"/>
              </w:rPr>
            </w:pPr>
            <w:r w:rsidRPr="00DC5CC4">
              <w:rPr>
                <w:rFonts w:eastAsia="MS Mincho"/>
              </w:rPr>
              <w:t>Наличие</w:t>
            </w:r>
          </w:p>
        </w:tc>
        <w:tc>
          <w:tcPr>
            <w:tcW w:w="920" w:type="pct"/>
            <w:tcBorders>
              <w:left w:val="single" w:sz="4" w:space="0" w:color="000000"/>
              <w:bottom w:val="single" w:sz="4" w:space="0" w:color="auto"/>
              <w:right w:val="single" w:sz="4" w:space="0" w:color="000000"/>
            </w:tcBorders>
          </w:tcPr>
          <w:p w:rsidR="00CB783D" w:rsidRPr="00DC5CC4" w:rsidRDefault="00CB783D" w:rsidP="00B06FE0">
            <w:pPr>
              <w:snapToGrid w:val="0"/>
              <w:spacing w:before="0"/>
              <w:ind w:firstLine="0"/>
            </w:pPr>
          </w:p>
        </w:tc>
      </w:tr>
      <w:tr w:rsidR="00CB783D" w:rsidRPr="00DC5CC4" w:rsidTr="007D6381">
        <w:tc>
          <w:tcPr>
            <w:tcW w:w="454" w:type="pct"/>
            <w:tcBorders>
              <w:top w:val="single" w:sz="4" w:space="0" w:color="auto"/>
              <w:left w:val="single" w:sz="4" w:space="0" w:color="auto"/>
              <w:bottom w:val="single" w:sz="4" w:space="0" w:color="auto"/>
            </w:tcBorders>
          </w:tcPr>
          <w:p w:rsidR="00CB783D" w:rsidRPr="00DC5CC4" w:rsidRDefault="00CB783D" w:rsidP="00B06FE0">
            <w:pPr>
              <w:snapToGrid w:val="0"/>
              <w:spacing w:before="0"/>
              <w:ind w:firstLine="0"/>
            </w:pPr>
            <w:r>
              <w:t>8</w:t>
            </w:r>
            <w:r w:rsidRPr="00DC5CC4">
              <w:t>.4</w:t>
            </w:r>
          </w:p>
        </w:tc>
        <w:tc>
          <w:tcPr>
            <w:tcW w:w="2795" w:type="pct"/>
            <w:tcBorders>
              <w:top w:val="single" w:sz="4" w:space="0" w:color="auto"/>
              <w:left w:val="single" w:sz="4" w:space="0" w:color="000000"/>
              <w:bottom w:val="single" w:sz="4" w:space="0" w:color="auto"/>
            </w:tcBorders>
            <w:vAlign w:val="bottom"/>
          </w:tcPr>
          <w:p w:rsidR="00CB783D" w:rsidRPr="00DC5CC4" w:rsidRDefault="00CB783D" w:rsidP="00B06FE0">
            <w:pPr>
              <w:snapToGrid w:val="0"/>
              <w:spacing w:before="0"/>
              <w:ind w:firstLine="0"/>
              <w:rPr>
                <w:rFonts w:eastAsia="MS Mincho"/>
              </w:rPr>
            </w:pPr>
            <w:r w:rsidRPr="00DC5CC4">
              <w:rPr>
                <w:rFonts w:eastAsia="MS Mincho"/>
              </w:rPr>
              <w:t>Срок службы</w:t>
            </w:r>
          </w:p>
        </w:tc>
        <w:tc>
          <w:tcPr>
            <w:tcW w:w="831" w:type="pct"/>
            <w:tcBorders>
              <w:top w:val="single" w:sz="4" w:space="0" w:color="auto"/>
              <w:left w:val="single" w:sz="4" w:space="0" w:color="000000"/>
              <w:bottom w:val="single" w:sz="4" w:space="0" w:color="auto"/>
            </w:tcBorders>
          </w:tcPr>
          <w:p w:rsidR="00CB783D" w:rsidRPr="00DC5CC4" w:rsidRDefault="00CB783D" w:rsidP="00B06FE0">
            <w:pPr>
              <w:snapToGrid w:val="0"/>
              <w:spacing w:before="0"/>
              <w:ind w:firstLine="0"/>
              <w:jc w:val="center"/>
              <w:rPr>
                <w:rFonts w:eastAsia="MS Mincho"/>
              </w:rPr>
            </w:pPr>
            <w:r>
              <w:rPr>
                <w:rFonts w:eastAsia="MS Mincho"/>
              </w:rPr>
              <w:t>н</w:t>
            </w:r>
            <w:r w:rsidRPr="00DC5CC4">
              <w:rPr>
                <w:rFonts w:eastAsia="MS Mincho"/>
              </w:rPr>
              <w:t>е менее 5 лет</w:t>
            </w:r>
          </w:p>
        </w:tc>
        <w:tc>
          <w:tcPr>
            <w:tcW w:w="920" w:type="pct"/>
            <w:tcBorders>
              <w:top w:val="single" w:sz="4" w:space="0" w:color="auto"/>
              <w:left w:val="single" w:sz="4" w:space="0" w:color="000000"/>
              <w:bottom w:val="single" w:sz="4" w:space="0" w:color="auto"/>
              <w:right w:val="single" w:sz="4" w:space="0" w:color="auto"/>
            </w:tcBorders>
          </w:tcPr>
          <w:p w:rsidR="00CB783D" w:rsidRPr="00DC5CC4" w:rsidRDefault="00CB783D" w:rsidP="00B06FE0">
            <w:pPr>
              <w:snapToGrid w:val="0"/>
              <w:spacing w:before="0"/>
              <w:ind w:firstLine="0"/>
            </w:pPr>
          </w:p>
        </w:tc>
      </w:tr>
      <w:bookmarkEnd w:id="0"/>
    </w:tbl>
    <w:p w:rsidR="00CB783D" w:rsidRPr="00FA665B" w:rsidRDefault="00CB783D" w:rsidP="00B06FE0">
      <w:pPr>
        <w:spacing w:before="0"/>
        <w:ind w:firstLine="0"/>
      </w:pPr>
    </w:p>
    <w:p w:rsidR="004F5225" w:rsidRPr="009D4685" w:rsidRDefault="004F5225" w:rsidP="004F5225">
      <w:pPr>
        <w:pStyle w:val="a9"/>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w:t>
      </w:r>
      <w:r w:rsidR="00650BE2">
        <w:rPr>
          <w:sz w:val="22"/>
          <w:szCs w:val="22"/>
        </w:rPr>
        <w:t xml:space="preserve"> </w:t>
      </w:r>
      <w:r w:rsidR="00E542F9" w:rsidRPr="002A66D5">
        <w:rPr>
          <w:sz w:val="22"/>
          <w:szCs w:val="22"/>
        </w:rPr>
        <w:t xml:space="preserve"> г. Орёл,</w:t>
      </w:r>
      <w:r w:rsidR="00650BE2">
        <w:rPr>
          <w:sz w:val="22"/>
          <w:szCs w:val="22"/>
        </w:rPr>
        <w:t xml:space="preserve"> </w:t>
      </w:r>
      <w:r w:rsidR="00E542F9" w:rsidRPr="002A66D5">
        <w:rPr>
          <w:sz w:val="22"/>
          <w:szCs w:val="22"/>
        </w:rPr>
        <w:t xml:space="preserve"> ул. 3-я Курская, д.56,</w:t>
      </w:r>
      <w:r w:rsidR="00650BE2">
        <w:rPr>
          <w:sz w:val="22"/>
          <w:szCs w:val="22"/>
        </w:rPr>
        <w:t xml:space="preserve"> </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lastRenderedPageBreak/>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r w:rsidR="00650BE2">
        <w:rPr>
          <w:sz w:val="22"/>
          <w:szCs w:val="22"/>
        </w:rPr>
        <w:t xml:space="preserve"> </w:t>
      </w:r>
      <w:r>
        <w:rPr>
          <w:sz w:val="22"/>
          <w:szCs w:val="22"/>
        </w:rPr>
        <w:t>исполнительного</w:t>
      </w:r>
      <w:r w:rsidR="00650BE2">
        <w:rPr>
          <w:sz w:val="22"/>
          <w:szCs w:val="22"/>
        </w:rPr>
        <w:t xml:space="preserve"> </w:t>
      </w:r>
      <w:r>
        <w:rPr>
          <w:sz w:val="22"/>
          <w:szCs w:val="22"/>
        </w:rPr>
        <w:t>органа</w:t>
      </w:r>
      <w:r w:rsidR="00650BE2">
        <w:rPr>
          <w:sz w:val="22"/>
          <w:szCs w:val="22"/>
        </w:rPr>
        <w:t xml:space="preserve"> </w:t>
      </w:r>
      <w:r>
        <w:rPr>
          <w:sz w:val="22"/>
          <w:szCs w:val="22"/>
        </w:rPr>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w:t>
      </w:r>
      <w:r>
        <w:rPr>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3C1B0B" w:rsidRDefault="003C1B0B"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7D6381" w:rsidRDefault="007D6381"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167C9C" w:rsidRDefault="00167C9C"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9"/>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lastRenderedPageBreak/>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f0"/>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f0"/>
                <w:sz w:val="22"/>
                <w:szCs w:val="22"/>
              </w:rPr>
            </w:pPr>
            <w:r>
              <w:rPr>
                <w:rStyle w:val="af0"/>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w:t>
      </w:r>
      <w:r w:rsidR="00BC0747">
        <w:rPr>
          <w:rFonts w:ascii="Times New Roman" w:hAnsi="Times New Roman" w:cs="Times New Roman"/>
          <w:sz w:val="24"/>
          <w:szCs w:val="24"/>
        </w:rPr>
        <w:t>23</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w:t>
      </w:r>
      <w:r w:rsidR="003C1B0B">
        <w:rPr>
          <w:szCs w:val="24"/>
        </w:rPr>
        <w:t>г</w:t>
      </w:r>
      <w:r w:rsidR="004F5225">
        <w:rPr>
          <w:szCs w:val="24"/>
        </w:rPr>
        <w:t xml:space="preserve">лавного </w:t>
      </w:r>
      <w:r w:rsidR="00BC0747">
        <w:rPr>
          <w:szCs w:val="24"/>
        </w:rPr>
        <w:t>Курбатовой Юлии Васильевны</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2.1. Общая стоимость Товара по настоящему Договору,</w:t>
      </w:r>
      <w:r w:rsidR="00671848">
        <w:rPr>
          <w:szCs w:val="24"/>
        </w:rPr>
        <w:t xml:space="preserve"> </w:t>
      </w:r>
      <w:r>
        <w:rPr>
          <w:szCs w:val="24"/>
        </w:rPr>
        <w:t xml:space="preserve">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3"/>
        <w:jc w:val="both"/>
        <w:rPr>
          <w:sz w:val="24"/>
          <w:szCs w:val="24"/>
        </w:rPr>
      </w:pPr>
      <w:r>
        <w:rPr>
          <w:sz w:val="24"/>
          <w:szCs w:val="24"/>
        </w:rPr>
        <w:tab/>
        <w:t>5.1. Поставщик гарантирует, что:</w:t>
      </w:r>
    </w:p>
    <w:p w:rsidR="004F5225" w:rsidRDefault="004F5225" w:rsidP="00452B45">
      <w:pPr>
        <w:pStyle w:val="af3"/>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3"/>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3"/>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3"/>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3"/>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3"/>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3"/>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3"/>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3"/>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3"/>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3"/>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3"/>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3"/>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3"/>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2" w:name="OLE_LINK5"/>
      <w:bookmarkStart w:id="3" w:name="OLE_LINK1"/>
      <w:bookmarkStart w:id="4" w:name="OLE_LINK12"/>
      <w:bookmarkStart w:id="5"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rFonts w:ascii="Times New Roman" w:hAnsi="Times New Roman"/>
          <w:sz w:val="24"/>
          <w:szCs w:val="24"/>
        </w:rPr>
        <w:t xml:space="preserve">12.1, 12.2 </w:t>
      </w:r>
      <w:bookmarkEnd w:id="6"/>
      <w:bookmarkEnd w:id="7"/>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8D4271" w:rsidRDefault="008D4271"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lastRenderedPageBreak/>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14.1 Настоящий Договор вступает в силу с момента его закл</w:t>
      </w:r>
      <w:r w:rsidR="00CF4D66">
        <w:rPr>
          <w:rFonts w:ascii="Times New Roman" w:hAnsi="Times New Roman"/>
          <w:sz w:val="24"/>
          <w:szCs w:val="24"/>
        </w:rPr>
        <w:t xml:space="preserve">ючения и действует до </w:t>
      </w:r>
      <w:r w:rsidR="00B06FE0">
        <w:rPr>
          <w:rFonts w:ascii="Times New Roman" w:hAnsi="Times New Roman"/>
          <w:sz w:val="24"/>
          <w:szCs w:val="24"/>
        </w:rPr>
        <w:t>31</w:t>
      </w:r>
      <w:r w:rsidR="00CF4D66">
        <w:rPr>
          <w:rFonts w:ascii="Times New Roman" w:hAnsi="Times New Roman"/>
          <w:sz w:val="24"/>
          <w:szCs w:val="24"/>
        </w:rPr>
        <w:t>.</w:t>
      </w:r>
      <w:r w:rsidR="00034B04">
        <w:rPr>
          <w:rFonts w:ascii="Times New Roman" w:hAnsi="Times New Roman"/>
          <w:sz w:val="24"/>
          <w:szCs w:val="24"/>
        </w:rPr>
        <w:t>0</w:t>
      </w:r>
      <w:r w:rsidR="00B06FE0">
        <w:rPr>
          <w:rFonts w:ascii="Times New Roman" w:hAnsi="Times New Roman"/>
          <w:sz w:val="24"/>
          <w:szCs w:val="24"/>
        </w:rPr>
        <w:t>7</w:t>
      </w:r>
      <w:r w:rsidR="00CF4D66">
        <w:rPr>
          <w:rFonts w:ascii="Times New Roman" w:hAnsi="Times New Roman"/>
          <w:sz w:val="24"/>
          <w:szCs w:val="24"/>
        </w:rPr>
        <w:t>.</w:t>
      </w:r>
      <w:r w:rsidR="00045F62">
        <w:rPr>
          <w:rFonts w:ascii="Times New Roman" w:hAnsi="Times New Roman"/>
          <w:sz w:val="24"/>
          <w:szCs w:val="24"/>
        </w:rPr>
        <w:t>2023</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9"/>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9"/>
              <w:widowControl w:val="0"/>
              <w:spacing w:after="0"/>
              <w:jc w:val="both"/>
              <w:rPr>
                <w:sz w:val="24"/>
                <w:szCs w:val="24"/>
              </w:rPr>
            </w:pPr>
            <w:r w:rsidRPr="002A66D5">
              <w:rPr>
                <w:sz w:val="24"/>
                <w:szCs w:val="24"/>
              </w:rPr>
              <w:t>БИК 045402601</w:t>
            </w:r>
            <w:r w:rsidRPr="002A66D5">
              <w:rPr>
                <w:bCs/>
                <w:sz w:val="24"/>
                <w:szCs w:val="24"/>
              </w:rPr>
              <w:t>, тел.55-00-52</w:t>
            </w:r>
          </w:p>
          <w:p w:rsidR="004F5225" w:rsidRPr="00D4521E" w:rsidRDefault="004F5225" w:rsidP="002A66D5">
            <w:pPr>
              <w:pStyle w:val="a9"/>
              <w:widowControl w:val="0"/>
              <w:spacing w:after="0"/>
              <w:jc w:val="both"/>
              <w:rPr>
                <w:sz w:val="24"/>
                <w:szCs w:val="24"/>
              </w:rPr>
            </w:pPr>
            <w:r w:rsidRPr="002A66D5">
              <w:rPr>
                <w:sz w:val="24"/>
                <w:szCs w:val="24"/>
                <w:lang w:val="en-US"/>
              </w:rPr>
              <w:t>E</w:t>
            </w:r>
            <w:r w:rsidRPr="00D4521E">
              <w:rPr>
                <w:sz w:val="24"/>
                <w:szCs w:val="24"/>
              </w:rPr>
              <w:t>-</w:t>
            </w:r>
            <w:r w:rsidRPr="002A66D5">
              <w:rPr>
                <w:sz w:val="24"/>
                <w:szCs w:val="24"/>
                <w:lang w:val="en-US"/>
              </w:rPr>
              <w:t>mail</w:t>
            </w:r>
            <w:r w:rsidR="008D4271" w:rsidRPr="00D4521E">
              <w:rPr>
                <w:sz w:val="24"/>
                <w:szCs w:val="24"/>
              </w:rPr>
              <w:t xml:space="preserve">: </w:t>
            </w:r>
            <w:hyperlink r:id="rId10" w:history="1">
              <w:r w:rsidR="008D4271" w:rsidRPr="00CA1774">
                <w:rPr>
                  <w:rStyle w:val="af1"/>
                  <w:sz w:val="24"/>
                  <w:szCs w:val="24"/>
                  <w:lang w:val="en-US"/>
                </w:rPr>
                <w:t>poliklin</w:t>
              </w:r>
              <w:r w:rsidR="008D4271" w:rsidRPr="00D4521E">
                <w:rPr>
                  <w:rStyle w:val="af1"/>
                  <w:sz w:val="24"/>
                  <w:szCs w:val="24"/>
                </w:rPr>
                <w:t>@</w:t>
              </w:r>
              <w:r w:rsidR="008D4271" w:rsidRPr="00CA1774">
                <w:rPr>
                  <w:rStyle w:val="af1"/>
                  <w:sz w:val="24"/>
                  <w:szCs w:val="24"/>
                  <w:lang w:val="en-US"/>
                </w:rPr>
                <w:t>nuzorel</w:t>
              </w:r>
              <w:r w:rsidR="008D4271" w:rsidRPr="00D4521E">
                <w:rPr>
                  <w:rStyle w:val="af1"/>
                  <w:sz w:val="24"/>
                  <w:szCs w:val="24"/>
                </w:rPr>
                <w:t>.</w:t>
              </w:r>
              <w:r w:rsidR="008D4271" w:rsidRPr="00CA1774">
                <w:rPr>
                  <w:rStyle w:val="af1"/>
                  <w:sz w:val="24"/>
                  <w:szCs w:val="24"/>
                  <w:lang w:val="en-US"/>
                </w:rPr>
                <w:t>ru</w:t>
              </w:r>
            </w:hyperlink>
            <w:r w:rsidRPr="00D4521E">
              <w:rPr>
                <w:sz w:val="24"/>
                <w:szCs w:val="24"/>
              </w:rPr>
              <w:tab/>
            </w:r>
          </w:p>
          <w:p w:rsidR="002A66D5" w:rsidRPr="00D4521E" w:rsidRDefault="002A66D5" w:rsidP="002A66D5">
            <w:pPr>
              <w:pStyle w:val="a9"/>
              <w:widowControl w:val="0"/>
              <w:spacing w:after="0"/>
              <w:jc w:val="both"/>
              <w:rPr>
                <w:sz w:val="24"/>
                <w:szCs w:val="24"/>
              </w:rPr>
            </w:pPr>
          </w:p>
          <w:p w:rsidR="002A66D5" w:rsidRPr="002A66D5" w:rsidRDefault="002A66D5" w:rsidP="002A66D5">
            <w:pPr>
              <w:pStyle w:val="a9"/>
              <w:widowControl w:val="0"/>
              <w:spacing w:after="0"/>
              <w:jc w:val="both"/>
              <w:rPr>
                <w:sz w:val="24"/>
                <w:szCs w:val="24"/>
                <w:lang w:val="en-US"/>
              </w:rPr>
            </w:pPr>
            <w:r w:rsidRPr="002A66D5">
              <w:rPr>
                <w:sz w:val="24"/>
                <w:szCs w:val="24"/>
                <w:lang w:val="en-US"/>
              </w:rPr>
              <w:t>_______________/</w:t>
            </w:r>
            <w:r w:rsidR="00045F62">
              <w:rPr>
                <w:sz w:val="24"/>
                <w:szCs w:val="24"/>
              </w:rPr>
              <w:t xml:space="preserve">Курбатова Ю.В. </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9"/>
              <w:widowControl w:val="0"/>
              <w:spacing w:after="0"/>
              <w:jc w:val="both"/>
              <w:rPr>
                <w:b/>
                <w:sz w:val="24"/>
                <w:szCs w:val="24"/>
              </w:rPr>
            </w:pPr>
            <w:r>
              <w:rPr>
                <w:b/>
                <w:sz w:val="24"/>
                <w:szCs w:val="24"/>
              </w:rPr>
              <w:t>Поставщик:</w:t>
            </w: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2A66D5" w:rsidRDefault="002A66D5" w:rsidP="002A66D5">
            <w:pPr>
              <w:pStyle w:val="a9"/>
              <w:widowControl w:val="0"/>
              <w:spacing w:after="0"/>
              <w:jc w:val="both"/>
              <w:rPr>
                <w:sz w:val="24"/>
                <w:szCs w:val="24"/>
              </w:rPr>
            </w:pPr>
          </w:p>
          <w:p w:rsidR="004F5225" w:rsidRDefault="002A66D5" w:rsidP="002A66D5">
            <w:pPr>
              <w:pStyle w:val="a9"/>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650BE2">
        <w:trPr>
          <w:trHeight w:val="1279"/>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8"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8"/>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_______________/</w:t>
      </w:r>
      <w:r w:rsidR="00045F62">
        <w:rPr>
          <w:sz w:val="24"/>
          <w:szCs w:val="24"/>
        </w:rPr>
        <w:t xml:space="preserve">Курбатова Ю.В. </w:t>
      </w:r>
      <w:r>
        <w:rPr>
          <w:sz w:val="24"/>
          <w:szCs w:val="24"/>
        </w:rPr>
        <w:t>/</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w:t>
      </w:r>
      <w:r w:rsidR="00BC0747">
        <w:t>23</w:t>
      </w:r>
      <w:r>
        <w:t>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e"/>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9"/>
        <w:widowControl w:val="0"/>
        <w:jc w:val="both"/>
        <w:rPr>
          <w:sz w:val="24"/>
          <w:szCs w:val="24"/>
        </w:rPr>
      </w:pPr>
      <w:r>
        <w:rPr>
          <w:sz w:val="24"/>
          <w:szCs w:val="24"/>
        </w:rPr>
        <w:t>______________/</w:t>
      </w:r>
      <w:r w:rsidR="00045F62">
        <w:rPr>
          <w:sz w:val="24"/>
          <w:szCs w:val="24"/>
        </w:rPr>
        <w:t xml:space="preserve">Курбатова Ю.В. </w:t>
      </w:r>
      <w:r>
        <w:rPr>
          <w:sz w:val="24"/>
          <w:szCs w:val="24"/>
        </w:rPr>
        <w:t>/</w:t>
      </w:r>
      <w:r>
        <w:rPr>
          <w:sz w:val="24"/>
          <w:szCs w:val="24"/>
        </w:rPr>
        <w:tab/>
        <w:t xml:space="preserve">                             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1"/>
      <w:footerReference w:type="even" r:id="rId12"/>
      <w:footerReference w:type="default" r:id="rId13"/>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BF" w:rsidRDefault="00373ABF">
      <w:r>
        <w:separator/>
      </w:r>
    </w:p>
  </w:endnote>
  <w:endnote w:type="continuationSeparator" w:id="1">
    <w:p w:rsidR="00373ABF" w:rsidRDefault="00373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8E40AA" w:rsidP="00AD1F45">
    <w:pPr>
      <w:pStyle w:val="ab"/>
      <w:framePr w:wrap="around" w:vAnchor="text" w:hAnchor="margin" w:xAlign="right"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rsidP="00AD1F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CB783D" w:rsidP="00AD1F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BF" w:rsidRDefault="00373ABF">
      <w:r>
        <w:separator/>
      </w:r>
    </w:p>
  </w:footnote>
  <w:footnote w:type="continuationSeparator" w:id="1">
    <w:p w:rsidR="00373ABF" w:rsidRDefault="00373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3D" w:rsidRDefault="008E40AA" w:rsidP="00AD1F45">
    <w:pPr>
      <w:pStyle w:val="ae"/>
      <w:framePr w:wrap="around" w:vAnchor="text" w:hAnchor="margin" w:xAlign="center" w:y="1"/>
      <w:rPr>
        <w:rStyle w:val="ad"/>
      </w:rPr>
    </w:pPr>
    <w:r>
      <w:rPr>
        <w:rStyle w:val="ad"/>
      </w:rPr>
      <w:fldChar w:fldCharType="begin"/>
    </w:r>
    <w:r w:rsidR="00CB783D">
      <w:rPr>
        <w:rStyle w:val="ad"/>
      </w:rPr>
      <w:instrText xml:space="preserve">PAGE  </w:instrText>
    </w:r>
    <w:r>
      <w:rPr>
        <w:rStyle w:val="ad"/>
      </w:rPr>
      <w:fldChar w:fldCharType="end"/>
    </w:r>
  </w:p>
  <w:p w:rsidR="00CB783D" w:rsidRDefault="00CB783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213BD6"/>
    <w:multiLevelType w:val="multilevel"/>
    <w:tmpl w:val="6C2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B90444"/>
    <w:multiLevelType w:val="multilevel"/>
    <w:tmpl w:val="A7A4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D6CD3"/>
    <w:multiLevelType w:val="multilevel"/>
    <w:tmpl w:val="776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6"/>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1"/>
  </w:num>
  <w:num w:numId="14">
    <w:abstractNumId w:val="7"/>
  </w:num>
  <w:num w:numId="15">
    <w:abstractNumId w:val="10"/>
  </w:num>
  <w:num w:numId="16">
    <w:abstractNumId w:val="11"/>
  </w:num>
  <w:num w:numId="17">
    <w:abstractNumId w:va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13"/>
  </w:num>
  <w:num w:numId="21">
    <w:abstractNumId w:val="9"/>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D1F45"/>
    <w:rsid w:val="000047DE"/>
    <w:rsid w:val="00006882"/>
    <w:rsid w:val="000129F6"/>
    <w:rsid w:val="00034B04"/>
    <w:rsid w:val="00045F62"/>
    <w:rsid w:val="00051795"/>
    <w:rsid w:val="00061F45"/>
    <w:rsid w:val="00072340"/>
    <w:rsid w:val="0007442A"/>
    <w:rsid w:val="00082022"/>
    <w:rsid w:val="000A0858"/>
    <w:rsid w:val="000B501D"/>
    <w:rsid w:val="001219FD"/>
    <w:rsid w:val="00127781"/>
    <w:rsid w:val="0013326E"/>
    <w:rsid w:val="00143CE1"/>
    <w:rsid w:val="00167C9C"/>
    <w:rsid w:val="001706D9"/>
    <w:rsid w:val="0017169E"/>
    <w:rsid w:val="0018688D"/>
    <w:rsid w:val="00190ECB"/>
    <w:rsid w:val="001B0499"/>
    <w:rsid w:val="001B27EF"/>
    <w:rsid w:val="001D0C24"/>
    <w:rsid w:val="001D4162"/>
    <w:rsid w:val="001E14A4"/>
    <w:rsid w:val="00252BE6"/>
    <w:rsid w:val="00261D28"/>
    <w:rsid w:val="00267B1B"/>
    <w:rsid w:val="00270D46"/>
    <w:rsid w:val="0028780A"/>
    <w:rsid w:val="002938BF"/>
    <w:rsid w:val="002A66D5"/>
    <w:rsid w:val="002F4EA8"/>
    <w:rsid w:val="0031208E"/>
    <w:rsid w:val="00314A02"/>
    <w:rsid w:val="003313F5"/>
    <w:rsid w:val="003424B9"/>
    <w:rsid w:val="0034458B"/>
    <w:rsid w:val="00373ABF"/>
    <w:rsid w:val="0037704C"/>
    <w:rsid w:val="003806F0"/>
    <w:rsid w:val="003A547F"/>
    <w:rsid w:val="003C1B0B"/>
    <w:rsid w:val="003D2A31"/>
    <w:rsid w:val="003D3003"/>
    <w:rsid w:val="003E05B0"/>
    <w:rsid w:val="003E15B0"/>
    <w:rsid w:val="003E54D9"/>
    <w:rsid w:val="003E6105"/>
    <w:rsid w:val="00400B5F"/>
    <w:rsid w:val="004069C7"/>
    <w:rsid w:val="00407F0C"/>
    <w:rsid w:val="00411760"/>
    <w:rsid w:val="00424B7E"/>
    <w:rsid w:val="0042531A"/>
    <w:rsid w:val="00431383"/>
    <w:rsid w:val="00446F50"/>
    <w:rsid w:val="00452B45"/>
    <w:rsid w:val="00455C26"/>
    <w:rsid w:val="0047070C"/>
    <w:rsid w:val="00474086"/>
    <w:rsid w:val="00496697"/>
    <w:rsid w:val="004A747E"/>
    <w:rsid w:val="004B34DD"/>
    <w:rsid w:val="004C07A1"/>
    <w:rsid w:val="004C5E38"/>
    <w:rsid w:val="004E22B9"/>
    <w:rsid w:val="004F463C"/>
    <w:rsid w:val="004F5225"/>
    <w:rsid w:val="00507545"/>
    <w:rsid w:val="00513DB2"/>
    <w:rsid w:val="00517637"/>
    <w:rsid w:val="00545F93"/>
    <w:rsid w:val="0058792E"/>
    <w:rsid w:val="005D69C5"/>
    <w:rsid w:val="005F0958"/>
    <w:rsid w:val="005F2443"/>
    <w:rsid w:val="00650BE2"/>
    <w:rsid w:val="00650BF9"/>
    <w:rsid w:val="00667B2F"/>
    <w:rsid w:val="00671848"/>
    <w:rsid w:val="006B4444"/>
    <w:rsid w:val="006D728A"/>
    <w:rsid w:val="006E7734"/>
    <w:rsid w:val="006F4D62"/>
    <w:rsid w:val="00756DBA"/>
    <w:rsid w:val="007670C7"/>
    <w:rsid w:val="0078185F"/>
    <w:rsid w:val="007861EA"/>
    <w:rsid w:val="007954B0"/>
    <w:rsid w:val="007A2565"/>
    <w:rsid w:val="007B0E48"/>
    <w:rsid w:val="007C3FB5"/>
    <w:rsid w:val="007D5C31"/>
    <w:rsid w:val="007D6381"/>
    <w:rsid w:val="007E7EF1"/>
    <w:rsid w:val="007F08E7"/>
    <w:rsid w:val="00805FC5"/>
    <w:rsid w:val="0082567E"/>
    <w:rsid w:val="00826381"/>
    <w:rsid w:val="00835749"/>
    <w:rsid w:val="008425D0"/>
    <w:rsid w:val="00854E25"/>
    <w:rsid w:val="00873F13"/>
    <w:rsid w:val="00874E3B"/>
    <w:rsid w:val="00892848"/>
    <w:rsid w:val="00893379"/>
    <w:rsid w:val="0089791C"/>
    <w:rsid w:val="00897B2A"/>
    <w:rsid w:val="008C595E"/>
    <w:rsid w:val="008D0B7A"/>
    <w:rsid w:val="008D4271"/>
    <w:rsid w:val="008E40AA"/>
    <w:rsid w:val="008F4DBA"/>
    <w:rsid w:val="009000A0"/>
    <w:rsid w:val="00901CBD"/>
    <w:rsid w:val="00903A17"/>
    <w:rsid w:val="009111D5"/>
    <w:rsid w:val="009247AD"/>
    <w:rsid w:val="0094010C"/>
    <w:rsid w:val="00965F48"/>
    <w:rsid w:val="009819A9"/>
    <w:rsid w:val="00995B83"/>
    <w:rsid w:val="009A387D"/>
    <w:rsid w:val="009B1A4B"/>
    <w:rsid w:val="009D4685"/>
    <w:rsid w:val="00A0628B"/>
    <w:rsid w:val="00A109C1"/>
    <w:rsid w:val="00A12836"/>
    <w:rsid w:val="00A31C18"/>
    <w:rsid w:val="00A44517"/>
    <w:rsid w:val="00A51A57"/>
    <w:rsid w:val="00A57BBB"/>
    <w:rsid w:val="00A7314D"/>
    <w:rsid w:val="00A91699"/>
    <w:rsid w:val="00A96D3B"/>
    <w:rsid w:val="00A96F88"/>
    <w:rsid w:val="00AC01DA"/>
    <w:rsid w:val="00AC2BC3"/>
    <w:rsid w:val="00AD0806"/>
    <w:rsid w:val="00AD1F45"/>
    <w:rsid w:val="00AD3C29"/>
    <w:rsid w:val="00AE63A7"/>
    <w:rsid w:val="00AF6725"/>
    <w:rsid w:val="00B03410"/>
    <w:rsid w:val="00B06FE0"/>
    <w:rsid w:val="00B1193C"/>
    <w:rsid w:val="00B1559D"/>
    <w:rsid w:val="00B231A6"/>
    <w:rsid w:val="00B349D8"/>
    <w:rsid w:val="00B67246"/>
    <w:rsid w:val="00B93F86"/>
    <w:rsid w:val="00BA23F5"/>
    <w:rsid w:val="00BB402D"/>
    <w:rsid w:val="00BC0747"/>
    <w:rsid w:val="00BC1AE3"/>
    <w:rsid w:val="00BC74AF"/>
    <w:rsid w:val="00BE4809"/>
    <w:rsid w:val="00BE5BAA"/>
    <w:rsid w:val="00BF0CBE"/>
    <w:rsid w:val="00C07C27"/>
    <w:rsid w:val="00C27481"/>
    <w:rsid w:val="00C449CB"/>
    <w:rsid w:val="00C86F39"/>
    <w:rsid w:val="00C92AE4"/>
    <w:rsid w:val="00CB11DF"/>
    <w:rsid w:val="00CB49A1"/>
    <w:rsid w:val="00CB783D"/>
    <w:rsid w:val="00CC49C8"/>
    <w:rsid w:val="00CE4B76"/>
    <w:rsid w:val="00CF2D9C"/>
    <w:rsid w:val="00CF4D66"/>
    <w:rsid w:val="00D100D3"/>
    <w:rsid w:val="00D41D9F"/>
    <w:rsid w:val="00D4521E"/>
    <w:rsid w:val="00D45DC4"/>
    <w:rsid w:val="00D46D63"/>
    <w:rsid w:val="00D5646E"/>
    <w:rsid w:val="00D60908"/>
    <w:rsid w:val="00D77676"/>
    <w:rsid w:val="00D80800"/>
    <w:rsid w:val="00D825E3"/>
    <w:rsid w:val="00D9338F"/>
    <w:rsid w:val="00D96AC5"/>
    <w:rsid w:val="00DA08DD"/>
    <w:rsid w:val="00DA67CB"/>
    <w:rsid w:val="00DB0F7A"/>
    <w:rsid w:val="00DB6CEE"/>
    <w:rsid w:val="00DD2ABE"/>
    <w:rsid w:val="00DD6A29"/>
    <w:rsid w:val="00E00763"/>
    <w:rsid w:val="00E0704D"/>
    <w:rsid w:val="00E14957"/>
    <w:rsid w:val="00E2542A"/>
    <w:rsid w:val="00E542F9"/>
    <w:rsid w:val="00E571A8"/>
    <w:rsid w:val="00E61D51"/>
    <w:rsid w:val="00E62E23"/>
    <w:rsid w:val="00E63427"/>
    <w:rsid w:val="00E75DEB"/>
    <w:rsid w:val="00E77646"/>
    <w:rsid w:val="00E8439B"/>
    <w:rsid w:val="00E932EC"/>
    <w:rsid w:val="00E97739"/>
    <w:rsid w:val="00EA55EF"/>
    <w:rsid w:val="00EC0327"/>
    <w:rsid w:val="00EE304D"/>
    <w:rsid w:val="00EE69A4"/>
    <w:rsid w:val="00EF62CE"/>
    <w:rsid w:val="00F20446"/>
    <w:rsid w:val="00F20BA7"/>
    <w:rsid w:val="00F43B09"/>
    <w:rsid w:val="00F6382A"/>
    <w:rsid w:val="00F710CA"/>
    <w:rsid w:val="00F74295"/>
    <w:rsid w:val="00F811ED"/>
    <w:rsid w:val="00F97279"/>
    <w:rsid w:val="00FB6888"/>
    <w:rsid w:val="00FC1D02"/>
    <w:rsid w:val="00FD5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List" w:uiPriority="99"/>
    <w:lsdException w:name="Title" w:uiPriority="99" w:qFormat="1"/>
    <w:lsdException w:name="Body Text" w:uiPriority="99"/>
    <w:lsdException w:name="Subtitle" w:uiPriority="99"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F62CE"/>
    <w:pPr>
      <w:widowControl w:val="0"/>
      <w:spacing w:before="240"/>
      <w:ind w:firstLine="740"/>
      <w:jc w:val="both"/>
    </w:pPr>
    <w:rPr>
      <w:sz w:val="24"/>
    </w:rPr>
  </w:style>
  <w:style w:type="paragraph" w:styleId="2">
    <w:name w:val="heading 2"/>
    <w:basedOn w:val="a1"/>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1706D9"/>
    <w:rPr>
      <w:b/>
      <w:bCs/>
      <w:sz w:val="36"/>
      <w:szCs w:val="36"/>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1"/>
    <w:link w:val="a6"/>
    <w:uiPriority w:val="99"/>
    <w:rsid w:val="00AD1F45"/>
    <w:pPr>
      <w:widowControl/>
      <w:spacing w:before="0"/>
      <w:ind w:firstLine="0"/>
      <w:jc w:val="center"/>
    </w:p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AD1F45"/>
    <w:rPr>
      <w:sz w:val="24"/>
      <w:lang w:val="ru-RU" w:eastAsia="ru-RU" w:bidi="ar-SA"/>
    </w:rPr>
  </w:style>
  <w:style w:type="paragraph" w:styleId="a7">
    <w:name w:val="Note Heading"/>
    <w:basedOn w:val="a1"/>
    <w:next w:val="a1"/>
    <w:link w:val="a8"/>
    <w:uiPriority w:val="99"/>
    <w:rsid w:val="00AD1F45"/>
    <w:pPr>
      <w:widowControl/>
      <w:spacing w:before="0" w:after="60"/>
      <w:ind w:firstLine="0"/>
    </w:pPr>
    <w:rPr>
      <w:sz w:val="20"/>
    </w:rPr>
  </w:style>
  <w:style w:type="character" w:customStyle="1" w:styleId="a8">
    <w:name w:val="Заголовок записки Знак"/>
    <w:link w:val="a7"/>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9">
    <w:name w:val="Normal (Web)"/>
    <w:aliases w:val="Обычный (Web)"/>
    <w:basedOn w:val="a1"/>
    <w:link w:val="aa"/>
    <w:uiPriority w:val="99"/>
    <w:qFormat/>
    <w:rsid w:val="00AD1F45"/>
    <w:pPr>
      <w:widowControl/>
      <w:spacing w:before="0" w:after="150"/>
      <w:ind w:firstLine="0"/>
      <w:jc w:val="left"/>
    </w:pPr>
    <w:rPr>
      <w:sz w:val="18"/>
      <w:szCs w:val="18"/>
    </w:rPr>
  </w:style>
  <w:style w:type="character" w:customStyle="1" w:styleId="aa">
    <w:name w:val="Обычный (веб) Знак"/>
    <w:aliases w:val="Обычный (Web) Знак"/>
    <w:basedOn w:val="a2"/>
    <w:link w:val="a9"/>
    <w:uiPriority w:val="99"/>
    <w:locked/>
    <w:rsid w:val="004F5225"/>
    <w:rPr>
      <w:sz w:val="18"/>
      <w:szCs w:val="18"/>
    </w:rPr>
  </w:style>
  <w:style w:type="paragraph" w:styleId="ab">
    <w:name w:val="footer"/>
    <w:basedOn w:val="a1"/>
    <w:link w:val="ac"/>
    <w:uiPriority w:val="99"/>
    <w:rsid w:val="00AD1F45"/>
    <w:pPr>
      <w:widowControl/>
      <w:tabs>
        <w:tab w:val="center" w:pos="4677"/>
        <w:tab w:val="right" w:pos="9355"/>
      </w:tabs>
      <w:spacing w:before="0"/>
      <w:ind w:firstLine="0"/>
      <w:jc w:val="left"/>
    </w:pPr>
    <w:rPr>
      <w:sz w:val="20"/>
    </w:rPr>
  </w:style>
  <w:style w:type="character" w:customStyle="1" w:styleId="ac">
    <w:name w:val="Нижний колонтитул Знак"/>
    <w:link w:val="ab"/>
    <w:uiPriority w:val="99"/>
    <w:locked/>
    <w:rsid w:val="00AD1F45"/>
    <w:rPr>
      <w:lang w:val="ru-RU" w:eastAsia="ru-RU" w:bidi="ar-SA"/>
    </w:rPr>
  </w:style>
  <w:style w:type="character" w:styleId="ad">
    <w:name w:val="page number"/>
    <w:basedOn w:val="a2"/>
    <w:uiPriority w:val="99"/>
    <w:rsid w:val="00AD1F45"/>
  </w:style>
  <w:style w:type="paragraph" w:styleId="ae">
    <w:name w:val="header"/>
    <w:aliases w:val="??????? ??????????,I.L.T.,Aa?oiee eieiioeooe1,Even"/>
    <w:basedOn w:val="a1"/>
    <w:link w:val="af"/>
    <w:rsid w:val="00AD1F45"/>
    <w:pPr>
      <w:widowControl/>
      <w:tabs>
        <w:tab w:val="center" w:pos="4677"/>
        <w:tab w:val="right" w:pos="9355"/>
      </w:tabs>
      <w:spacing w:before="0"/>
      <w:ind w:firstLine="0"/>
      <w:jc w:val="left"/>
    </w:pPr>
    <w:rPr>
      <w:sz w:val="20"/>
    </w:rPr>
  </w:style>
  <w:style w:type="character" w:customStyle="1" w:styleId="af">
    <w:name w:val="Верхний колонтитул Знак"/>
    <w:aliases w:val="??????? ?????????? Знак,I.L.T. Знак,Aa?oiee eieiioeooe1 Знак,Even Знак"/>
    <w:link w:val="ae"/>
    <w:locked/>
    <w:rsid w:val="00AD1F45"/>
    <w:rPr>
      <w:lang w:val="ru-RU" w:eastAsia="ru-RU" w:bidi="ar-SA"/>
    </w:rPr>
  </w:style>
  <w:style w:type="paragraph" w:styleId="21">
    <w:name w:val="Body Text 2"/>
    <w:basedOn w:val="a1"/>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1"/>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AD1F45"/>
    <w:rPr>
      <w:rFonts w:ascii="Arial" w:hAnsi="Arial"/>
      <w:lang w:val="ru-RU" w:eastAsia="ru-RU" w:bidi="ar-SA"/>
    </w:rPr>
  </w:style>
  <w:style w:type="character" w:customStyle="1" w:styleId="af0">
    <w:name w:val="Основной шрифт"/>
    <w:semiHidden/>
    <w:rsid w:val="00AD1F45"/>
  </w:style>
  <w:style w:type="character" w:styleId="af1">
    <w:name w:val="Hyperlink"/>
    <w:basedOn w:val="a2"/>
    <w:rsid w:val="00AD1F45"/>
    <w:rPr>
      <w:color w:val="0000FF"/>
      <w:u w:val="single"/>
    </w:rPr>
  </w:style>
  <w:style w:type="paragraph" w:styleId="af2">
    <w:name w:val="List Paragraph"/>
    <w:basedOn w:val="a1"/>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3">
    <w:name w:val="áû÷íûé"/>
    <w:uiPriority w:val="99"/>
    <w:rsid w:val="00F20BA7"/>
    <w:pPr>
      <w:suppressAutoHyphens/>
      <w:autoSpaceDN w:val="0"/>
      <w:textAlignment w:val="baseline"/>
    </w:pPr>
    <w:rPr>
      <w:kern w:val="3"/>
    </w:rPr>
  </w:style>
  <w:style w:type="paragraph" w:styleId="af4">
    <w:name w:val="No Spacing"/>
    <w:basedOn w:val="Standard"/>
    <w:link w:val="af5"/>
    <w:qFormat/>
    <w:rsid w:val="00F20BA7"/>
    <w:pPr>
      <w:spacing w:before="0"/>
      <w:ind w:firstLine="0"/>
      <w:jc w:val="left"/>
    </w:pPr>
    <w:rPr>
      <w:rFonts w:ascii="Calibri" w:hAnsi="Calibri"/>
      <w:sz w:val="22"/>
      <w:szCs w:val="22"/>
      <w:lang w:val="en-US" w:eastAsia="en-US"/>
    </w:rPr>
  </w:style>
  <w:style w:type="character" w:customStyle="1" w:styleId="af5">
    <w:name w:val="Без интервала Знак"/>
    <w:basedOn w:val="a2"/>
    <w:link w:val="af4"/>
    <w:locked/>
    <w:rsid w:val="00A31C18"/>
    <w:rPr>
      <w:rFonts w:ascii="Calibri" w:eastAsia="Calibri" w:hAnsi="Calibri"/>
      <w:kern w:val="3"/>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2"/>
    <w:uiPriority w:val="99"/>
    <w:semiHidden/>
    <w:rsid w:val="00F20BA7"/>
  </w:style>
  <w:style w:type="character" w:customStyle="1" w:styleId="23">
    <w:name w:val="Основной текст (2)_"/>
    <w:basedOn w:val="a2"/>
    <w:link w:val="24"/>
    <w:rsid w:val="003E54D9"/>
    <w:rPr>
      <w:shd w:val="clear" w:color="auto" w:fill="FFFFFF"/>
    </w:rPr>
  </w:style>
  <w:style w:type="paragraph" w:customStyle="1" w:styleId="24">
    <w:name w:val="Основной текст (2)"/>
    <w:basedOn w:val="a1"/>
    <w:link w:val="23"/>
    <w:rsid w:val="003E54D9"/>
    <w:pPr>
      <w:shd w:val="clear" w:color="auto" w:fill="FFFFFF"/>
      <w:spacing w:before="60" w:after="300" w:line="264" w:lineRule="exact"/>
      <w:ind w:firstLine="800"/>
    </w:pPr>
    <w:rPr>
      <w:sz w:val="20"/>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character" w:customStyle="1" w:styleId="2105pt">
    <w:name w:val="Основной текст (2) + 10;5 pt;Курсив"/>
    <w:basedOn w:val="a2"/>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2"/>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2"/>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6">
    <w:name w:val="Основной текст_"/>
    <w:basedOn w:val="a2"/>
    <w:link w:val="25"/>
    <w:rsid w:val="005F0958"/>
    <w:rPr>
      <w:sz w:val="17"/>
      <w:szCs w:val="17"/>
      <w:shd w:val="clear" w:color="auto" w:fill="FFFFFF"/>
    </w:rPr>
  </w:style>
  <w:style w:type="paragraph" w:customStyle="1" w:styleId="25">
    <w:name w:val="Основной текст2"/>
    <w:basedOn w:val="a1"/>
    <w:link w:val="af6"/>
    <w:rsid w:val="005F0958"/>
    <w:pPr>
      <w:shd w:val="clear" w:color="auto" w:fill="FFFFFF"/>
      <w:spacing w:before="0" w:line="221" w:lineRule="exact"/>
      <w:ind w:hanging="360"/>
      <w:jc w:val="left"/>
    </w:pPr>
    <w:rPr>
      <w:sz w:val="17"/>
      <w:szCs w:val="17"/>
    </w:rPr>
  </w:style>
  <w:style w:type="character" w:customStyle="1" w:styleId="31">
    <w:name w:val="Заголовок №3_"/>
    <w:basedOn w:val="a2"/>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7">
    <w:name w:val="Основной текст + Полужирный"/>
    <w:basedOn w:val="af6"/>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6">
    <w:name w:val="Заголовок №2_"/>
    <w:basedOn w:val="a2"/>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8">
    <w:name w:val="Strong"/>
    <w:basedOn w:val="a2"/>
    <w:uiPriority w:val="22"/>
    <w:qFormat/>
    <w:rsid w:val="003E6105"/>
    <w:rPr>
      <w:b/>
      <w:bCs/>
    </w:rPr>
  </w:style>
  <w:style w:type="paragraph" w:customStyle="1" w:styleId="af9">
    <w:name w:val="Знак"/>
    <w:basedOn w:val="a1"/>
    <w:rsid w:val="00E97739"/>
    <w:pPr>
      <w:widowControl/>
      <w:spacing w:before="0" w:after="160" w:line="240" w:lineRule="exact"/>
      <w:ind w:firstLine="0"/>
    </w:pPr>
    <w:rPr>
      <w:lang w:val="en-US" w:eastAsia="en-US"/>
    </w:rPr>
  </w:style>
  <w:style w:type="paragraph" w:customStyle="1" w:styleId="a0">
    <w:name w:val="Раздел"/>
    <w:basedOn w:val="a1"/>
    <w:rsid w:val="007954B0"/>
    <w:pPr>
      <w:widowControl/>
      <w:numPr>
        <w:ilvl w:val="1"/>
        <w:numId w:val="20"/>
      </w:numPr>
      <w:spacing w:before="120" w:after="120"/>
      <w:jc w:val="center"/>
    </w:pPr>
    <w:rPr>
      <w:rFonts w:ascii="Arial Narrow" w:hAnsi="Arial Narrow"/>
      <w:b/>
      <w:sz w:val="28"/>
    </w:rPr>
  </w:style>
  <w:style w:type="paragraph" w:customStyle="1" w:styleId="a">
    <w:name w:val="Часть"/>
    <w:basedOn w:val="a1"/>
    <w:rsid w:val="007954B0"/>
    <w:pPr>
      <w:widowControl/>
      <w:numPr>
        <w:numId w:val="20"/>
      </w:numPr>
      <w:spacing w:before="0" w:after="60"/>
      <w:jc w:val="center"/>
    </w:pPr>
    <w:rPr>
      <w:rFonts w:ascii="Arial" w:hAnsi="Arial"/>
      <w:b/>
      <w:caps/>
      <w:sz w:val="32"/>
    </w:rPr>
  </w:style>
  <w:style w:type="paragraph" w:customStyle="1" w:styleId="muitypography-root">
    <w:name w:val="muitypography-root"/>
    <w:basedOn w:val="a1"/>
    <w:rsid w:val="00CB783D"/>
    <w:pPr>
      <w:widowControl/>
      <w:spacing w:before="100" w:beforeAutospacing="1" w:after="100" w:afterAutospacing="1"/>
      <w:ind w:firstLine="0"/>
      <w:jc w:val="left"/>
    </w:pPr>
    <w:rPr>
      <w:szCs w:val="24"/>
    </w:rPr>
  </w:style>
  <w:style w:type="character" w:customStyle="1" w:styleId="afa">
    <w:name w:val="Текст выноски Знак"/>
    <w:basedOn w:val="a2"/>
    <w:link w:val="afb"/>
    <w:uiPriority w:val="99"/>
    <w:rsid w:val="00CB783D"/>
    <w:rPr>
      <w:rFonts w:ascii="Tahoma" w:hAnsi="Tahoma" w:cs="Tahoma"/>
      <w:sz w:val="16"/>
      <w:szCs w:val="16"/>
      <w:lang w:eastAsia="ar-SA"/>
    </w:rPr>
  </w:style>
  <w:style w:type="paragraph" w:styleId="afb">
    <w:name w:val="Balloon Text"/>
    <w:basedOn w:val="a1"/>
    <w:link w:val="afa"/>
    <w:uiPriority w:val="99"/>
    <w:rsid w:val="00CB783D"/>
    <w:pPr>
      <w:widowControl/>
      <w:suppressAutoHyphens/>
      <w:spacing w:before="0"/>
      <w:ind w:firstLine="0"/>
      <w:jc w:val="left"/>
    </w:pPr>
    <w:rPr>
      <w:rFonts w:ascii="Tahoma" w:hAnsi="Tahoma" w:cs="Tahoma"/>
      <w:sz w:val="16"/>
      <w:szCs w:val="16"/>
      <w:lang w:eastAsia="ar-SA"/>
    </w:rPr>
  </w:style>
  <w:style w:type="character" w:customStyle="1" w:styleId="afc">
    <w:name w:val="Название Знак"/>
    <w:basedOn w:val="a2"/>
    <w:link w:val="afd"/>
    <w:uiPriority w:val="99"/>
    <w:rsid w:val="00CB783D"/>
    <w:rPr>
      <w:rFonts w:ascii="Arial" w:eastAsia="MS Mincho" w:hAnsi="Arial" w:cs="Arial"/>
      <w:sz w:val="28"/>
      <w:szCs w:val="28"/>
      <w:lang w:eastAsia="ar-SA"/>
    </w:rPr>
  </w:style>
  <w:style w:type="paragraph" w:styleId="afd">
    <w:name w:val="Title"/>
    <w:basedOn w:val="a1"/>
    <w:next w:val="a1"/>
    <w:link w:val="afc"/>
    <w:uiPriority w:val="99"/>
    <w:qFormat/>
    <w:rsid w:val="00CB783D"/>
    <w:pPr>
      <w:keepNext/>
      <w:suppressAutoHyphens/>
      <w:autoSpaceDE w:val="0"/>
      <w:spacing w:after="120"/>
      <w:ind w:firstLine="0"/>
      <w:jc w:val="left"/>
    </w:pPr>
    <w:rPr>
      <w:rFonts w:ascii="Arial" w:eastAsia="MS Mincho" w:hAnsi="Arial" w:cs="Arial"/>
      <w:sz w:val="28"/>
      <w:szCs w:val="28"/>
      <w:lang w:eastAsia="ar-SA"/>
    </w:rPr>
  </w:style>
  <w:style w:type="character" w:customStyle="1" w:styleId="afe">
    <w:name w:val="Подзаголовок Знак"/>
    <w:basedOn w:val="a2"/>
    <w:link w:val="aff"/>
    <w:uiPriority w:val="99"/>
    <w:rsid w:val="00CB783D"/>
    <w:rPr>
      <w:rFonts w:ascii="Arial" w:eastAsia="Calibri" w:hAnsi="Arial" w:cs="Arial"/>
      <w:i/>
      <w:iCs/>
      <w:sz w:val="28"/>
      <w:szCs w:val="28"/>
      <w:lang w:eastAsia="ar-SA"/>
    </w:rPr>
  </w:style>
  <w:style w:type="paragraph" w:styleId="aff">
    <w:name w:val="Subtitle"/>
    <w:basedOn w:val="aff0"/>
    <w:next w:val="a5"/>
    <w:link w:val="afe"/>
    <w:uiPriority w:val="99"/>
    <w:qFormat/>
    <w:rsid w:val="00CB783D"/>
    <w:pPr>
      <w:jc w:val="center"/>
    </w:pPr>
    <w:rPr>
      <w:i/>
      <w:iCs/>
    </w:rPr>
  </w:style>
  <w:style w:type="paragraph" w:customStyle="1" w:styleId="aff0">
    <w:name w:val="Заголовок"/>
    <w:basedOn w:val="a1"/>
    <w:next w:val="a5"/>
    <w:uiPriority w:val="99"/>
    <w:rsid w:val="00CB783D"/>
    <w:pPr>
      <w:keepNext/>
      <w:widowControl/>
      <w:suppressAutoHyphens/>
      <w:spacing w:after="120"/>
      <w:ind w:firstLine="0"/>
      <w:jc w:val="left"/>
    </w:pPr>
    <w:rPr>
      <w:rFonts w:ascii="Arial" w:eastAsia="Calibri" w:hAnsi="Arial" w:cs="Arial"/>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74418869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251431771">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453936532">
      <w:bodyDiv w:val="1"/>
      <w:marLeft w:val="0"/>
      <w:marRight w:val="0"/>
      <w:marTop w:val="0"/>
      <w:marBottom w:val="0"/>
      <w:divBdr>
        <w:top w:val="none" w:sz="0" w:space="0" w:color="auto"/>
        <w:left w:val="none" w:sz="0" w:space="0" w:color="auto"/>
        <w:bottom w:val="none" w:sz="0" w:space="0" w:color="auto"/>
        <w:right w:val="none" w:sz="0" w:space="0" w:color="auto"/>
      </w:divBdr>
      <w:divsChild>
        <w:div w:id="972246402">
          <w:marLeft w:val="0"/>
          <w:marRight w:val="0"/>
          <w:marTop w:val="0"/>
          <w:marBottom w:val="0"/>
          <w:divBdr>
            <w:top w:val="none" w:sz="0" w:space="0" w:color="auto"/>
            <w:left w:val="none" w:sz="0" w:space="0" w:color="auto"/>
            <w:bottom w:val="none" w:sz="0" w:space="0" w:color="auto"/>
            <w:right w:val="none" w:sz="0" w:space="0" w:color="auto"/>
          </w:divBdr>
        </w:div>
      </w:divsChild>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99">
      <w:bodyDiv w:val="1"/>
      <w:marLeft w:val="0"/>
      <w:marRight w:val="0"/>
      <w:marTop w:val="0"/>
      <w:marBottom w:val="0"/>
      <w:divBdr>
        <w:top w:val="none" w:sz="0" w:space="0" w:color="auto"/>
        <w:left w:val="none" w:sz="0" w:space="0" w:color="auto"/>
        <w:bottom w:val="none" w:sz="0" w:space="0" w:color="auto"/>
        <w:right w:val="none" w:sz="0" w:space="0" w:color="auto"/>
      </w:divBdr>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liklin@nuzorel.ru" TargetMode="Externa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25</Pages>
  <Words>9787</Words>
  <Characters>55791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65448</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15</cp:revision>
  <cp:lastPrinted>2021-02-25T07:18:00Z</cp:lastPrinted>
  <dcterms:created xsi:type="dcterms:W3CDTF">2023-01-27T12:28:00Z</dcterms:created>
  <dcterms:modified xsi:type="dcterms:W3CDTF">2023-04-27T06:04:00Z</dcterms:modified>
</cp:coreProperties>
</file>